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1E" w:rsidRPr="0020761E" w:rsidRDefault="0020761E" w:rsidP="0020761E">
      <w:pPr>
        <w:tabs>
          <w:tab w:val="left" w:pos="5580"/>
        </w:tabs>
        <w:rPr>
          <w:rFonts w:ascii="Times New Roman" w:hAnsi="Times New Roman"/>
          <w:caps/>
          <w:shadow/>
          <w:sz w:val="20"/>
          <w:szCs w:val="20"/>
        </w:rPr>
      </w:pPr>
      <w:r w:rsidRPr="0020761E">
        <w:rPr>
          <w:rFonts w:ascii="Times New Roman" w:hAnsi="Times New Roman"/>
          <w:caps/>
          <w:shadow/>
          <w:sz w:val="20"/>
          <w:szCs w:val="20"/>
        </w:rPr>
        <w:t>Утверждаю</w:t>
      </w:r>
      <w:r w:rsidRPr="0020761E">
        <w:rPr>
          <w:rFonts w:ascii="Times New Roman" w:hAnsi="Times New Roman"/>
          <w:caps/>
          <w:shadow/>
          <w:sz w:val="20"/>
          <w:szCs w:val="20"/>
        </w:rPr>
        <w:tab/>
        <w:t>Согласовано</w:t>
      </w:r>
    </w:p>
    <w:p w:rsidR="0020761E" w:rsidRPr="0020761E" w:rsidRDefault="0020761E" w:rsidP="0020761E">
      <w:pPr>
        <w:tabs>
          <w:tab w:val="left" w:pos="5580"/>
        </w:tabs>
        <w:rPr>
          <w:rFonts w:ascii="Times New Roman" w:hAnsi="Times New Roman"/>
          <w:caps/>
          <w:shadow/>
          <w:sz w:val="20"/>
          <w:szCs w:val="20"/>
        </w:rPr>
      </w:pPr>
      <w:r w:rsidRPr="0020761E">
        <w:rPr>
          <w:rFonts w:ascii="Times New Roman" w:hAnsi="Times New Roman"/>
          <w:caps/>
          <w:shadow/>
          <w:sz w:val="20"/>
          <w:szCs w:val="20"/>
        </w:rPr>
        <w:t>Директор школы</w:t>
      </w:r>
      <w:r w:rsidRPr="0020761E">
        <w:rPr>
          <w:rFonts w:ascii="Times New Roman" w:hAnsi="Times New Roman"/>
          <w:caps/>
          <w:shadow/>
          <w:sz w:val="20"/>
          <w:szCs w:val="20"/>
        </w:rPr>
        <w:tab/>
        <w:t>Зам. директора школы</w:t>
      </w:r>
    </w:p>
    <w:p w:rsidR="0020761E" w:rsidRPr="0020761E" w:rsidRDefault="0020761E" w:rsidP="0020761E">
      <w:pPr>
        <w:tabs>
          <w:tab w:val="left" w:pos="5580"/>
        </w:tabs>
        <w:rPr>
          <w:rFonts w:ascii="Times New Roman" w:hAnsi="Times New Roman"/>
          <w:caps/>
          <w:shadow/>
          <w:sz w:val="20"/>
          <w:szCs w:val="20"/>
        </w:rPr>
      </w:pPr>
      <w:r w:rsidRPr="0020761E">
        <w:rPr>
          <w:rFonts w:ascii="Times New Roman" w:hAnsi="Times New Roman"/>
          <w:caps/>
          <w:shadow/>
          <w:sz w:val="20"/>
          <w:szCs w:val="20"/>
        </w:rPr>
        <w:t>_________ А. А. Климонтов</w:t>
      </w:r>
      <w:r w:rsidRPr="0020761E">
        <w:rPr>
          <w:rFonts w:ascii="Times New Roman" w:hAnsi="Times New Roman"/>
          <w:caps/>
          <w:shadow/>
          <w:sz w:val="20"/>
          <w:szCs w:val="20"/>
        </w:rPr>
        <w:tab/>
        <w:t>________ В.</w:t>
      </w:r>
      <w:r>
        <w:rPr>
          <w:rFonts w:ascii="Times New Roman" w:hAnsi="Times New Roman"/>
          <w:caps/>
          <w:shadow/>
          <w:sz w:val="20"/>
          <w:szCs w:val="20"/>
        </w:rPr>
        <w:t>С.</w:t>
      </w:r>
      <w:r w:rsidRPr="0020761E">
        <w:rPr>
          <w:rFonts w:ascii="Times New Roman" w:hAnsi="Times New Roman"/>
          <w:caps/>
          <w:shadow/>
          <w:sz w:val="20"/>
          <w:szCs w:val="20"/>
        </w:rPr>
        <w:t xml:space="preserve"> </w:t>
      </w:r>
      <w:r>
        <w:rPr>
          <w:rFonts w:ascii="Times New Roman" w:hAnsi="Times New Roman"/>
          <w:caps/>
          <w:shadow/>
          <w:sz w:val="20"/>
          <w:szCs w:val="20"/>
        </w:rPr>
        <w:t>Нечитайлова</w:t>
      </w:r>
      <w:r w:rsidRPr="0020761E">
        <w:rPr>
          <w:rFonts w:ascii="Times New Roman" w:hAnsi="Times New Roman"/>
          <w:caps/>
          <w:shadow/>
          <w:sz w:val="20"/>
          <w:szCs w:val="20"/>
        </w:rPr>
        <w:t xml:space="preserve">  </w:t>
      </w:r>
    </w:p>
    <w:p w:rsidR="0020761E" w:rsidRP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20761E" w:rsidRP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20761E" w:rsidRPr="0020761E" w:rsidRDefault="0020761E" w:rsidP="0020761E">
      <w:pPr>
        <w:rPr>
          <w:rFonts w:ascii="Times New Roman" w:hAnsi="Times New Roman"/>
          <w:caps/>
          <w:shadow/>
          <w:sz w:val="40"/>
          <w:szCs w:val="40"/>
        </w:rPr>
      </w:pPr>
    </w:p>
    <w:p w:rsidR="009B4A14" w:rsidRDefault="0020761E" w:rsidP="009B4A14">
      <w:pPr>
        <w:jc w:val="center"/>
        <w:rPr>
          <w:rFonts w:ascii="Times New Roman" w:hAnsi="Times New Roman"/>
          <w:caps/>
          <w:shadow/>
          <w:sz w:val="40"/>
          <w:szCs w:val="40"/>
        </w:rPr>
      </w:pPr>
      <w:r w:rsidRPr="0020761E">
        <w:rPr>
          <w:rFonts w:ascii="Times New Roman" w:hAnsi="Times New Roman"/>
          <w:caps/>
          <w:shadow/>
          <w:sz w:val="40"/>
          <w:szCs w:val="40"/>
        </w:rPr>
        <w:t>ПЛАН</w:t>
      </w:r>
      <w:r w:rsidR="009B4A14">
        <w:rPr>
          <w:rFonts w:ascii="Times New Roman" w:hAnsi="Times New Roman"/>
          <w:caps/>
          <w:shadow/>
          <w:sz w:val="40"/>
          <w:szCs w:val="40"/>
        </w:rPr>
        <w:t xml:space="preserve"> </w:t>
      </w:r>
      <w:r w:rsidRPr="0020761E">
        <w:rPr>
          <w:rFonts w:ascii="Times New Roman" w:hAnsi="Times New Roman"/>
          <w:caps/>
          <w:shadow/>
          <w:sz w:val="40"/>
          <w:szCs w:val="40"/>
        </w:rPr>
        <w:t xml:space="preserve">работы </w:t>
      </w:r>
      <w:r w:rsidR="009B4A14">
        <w:rPr>
          <w:rFonts w:ascii="Times New Roman" w:hAnsi="Times New Roman"/>
          <w:caps/>
          <w:shadow/>
          <w:sz w:val="40"/>
          <w:szCs w:val="40"/>
        </w:rPr>
        <w:t xml:space="preserve"> </w:t>
      </w:r>
    </w:p>
    <w:p w:rsidR="0020761E" w:rsidRPr="0020761E" w:rsidRDefault="0020761E" w:rsidP="009B4A14">
      <w:pPr>
        <w:jc w:val="center"/>
        <w:rPr>
          <w:rFonts w:ascii="Times New Roman" w:hAnsi="Times New Roman"/>
          <w:caps/>
          <w:shadow/>
          <w:sz w:val="40"/>
          <w:szCs w:val="40"/>
        </w:rPr>
      </w:pPr>
      <w:r w:rsidRPr="0020761E">
        <w:rPr>
          <w:rFonts w:ascii="Times New Roman" w:hAnsi="Times New Roman"/>
          <w:caps/>
          <w:shadow/>
          <w:sz w:val="40"/>
          <w:szCs w:val="40"/>
        </w:rPr>
        <w:t>школьной библиотеки</w:t>
      </w:r>
    </w:p>
    <w:p w:rsidR="0020761E" w:rsidRPr="0020761E" w:rsidRDefault="0020761E" w:rsidP="0020761E">
      <w:pPr>
        <w:jc w:val="center"/>
        <w:rPr>
          <w:rFonts w:ascii="Times New Roman" w:hAnsi="Times New Roman"/>
          <w:caps/>
          <w:shadow/>
          <w:sz w:val="40"/>
          <w:szCs w:val="40"/>
        </w:rPr>
      </w:pPr>
      <w:r w:rsidRPr="0020761E">
        <w:rPr>
          <w:rFonts w:ascii="Times New Roman" w:hAnsi="Times New Roman"/>
          <w:caps/>
          <w:shadow/>
          <w:sz w:val="40"/>
          <w:szCs w:val="40"/>
        </w:rPr>
        <w:t xml:space="preserve">на </w:t>
      </w:r>
      <w:r w:rsidR="00C41D5B">
        <w:rPr>
          <w:rFonts w:ascii="Times New Roman" w:hAnsi="Times New Roman"/>
          <w:caps/>
          <w:shadow/>
          <w:sz w:val="40"/>
          <w:szCs w:val="40"/>
        </w:rPr>
        <w:t>201</w:t>
      </w:r>
      <w:r w:rsidR="005521A0">
        <w:rPr>
          <w:rFonts w:ascii="Times New Roman" w:hAnsi="Times New Roman"/>
          <w:caps/>
          <w:shadow/>
          <w:sz w:val="40"/>
          <w:szCs w:val="40"/>
        </w:rPr>
        <w:t>7</w:t>
      </w:r>
      <w:r w:rsidRPr="0020761E">
        <w:rPr>
          <w:rFonts w:ascii="Times New Roman" w:hAnsi="Times New Roman"/>
          <w:caps/>
          <w:shadow/>
          <w:sz w:val="40"/>
          <w:szCs w:val="40"/>
        </w:rPr>
        <w:t xml:space="preserve"> – 201</w:t>
      </w:r>
      <w:r w:rsidR="005521A0">
        <w:rPr>
          <w:rFonts w:ascii="Times New Roman" w:hAnsi="Times New Roman"/>
          <w:caps/>
          <w:shadow/>
          <w:sz w:val="40"/>
          <w:szCs w:val="40"/>
        </w:rPr>
        <w:t>8</w:t>
      </w:r>
      <w:r w:rsidRPr="0020761E">
        <w:rPr>
          <w:rFonts w:ascii="Times New Roman" w:hAnsi="Times New Roman"/>
          <w:caps/>
          <w:shadow/>
          <w:sz w:val="40"/>
          <w:szCs w:val="40"/>
        </w:rPr>
        <w:t xml:space="preserve"> учебный год.</w:t>
      </w:r>
    </w:p>
    <w:p w:rsidR="006F7B29" w:rsidRDefault="006F7B29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20761E" w:rsidRDefault="0020761E" w:rsidP="006F7B29">
      <w:pPr>
        <w:pStyle w:val="Default"/>
      </w:pPr>
    </w:p>
    <w:p w:rsidR="009B4A14" w:rsidRDefault="009B4A14" w:rsidP="006F7B29">
      <w:pPr>
        <w:pStyle w:val="Default"/>
      </w:pPr>
    </w:p>
    <w:p w:rsidR="009B4A14" w:rsidRDefault="009B4A14" w:rsidP="006F7B29">
      <w:pPr>
        <w:pStyle w:val="Default"/>
      </w:pPr>
    </w:p>
    <w:p w:rsidR="0020761E" w:rsidRDefault="0020761E" w:rsidP="006F7B29">
      <w:pPr>
        <w:pStyle w:val="Default"/>
      </w:pPr>
    </w:p>
    <w:p w:rsidR="00C97D71" w:rsidRPr="00C97D71" w:rsidRDefault="00C97D71" w:rsidP="00C97D71">
      <w:pPr>
        <w:pStyle w:val="a7"/>
        <w:jc w:val="center"/>
        <w:rPr>
          <w:rStyle w:val="40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C97D71">
        <w:rPr>
          <w:b/>
          <w:sz w:val="28"/>
          <w:szCs w:val="28"/>
        </w:rPr>
        <w:lastRenderedPageBreak/>
        <w:t>1.</w:t>
      </w:r>
      <w:r w:rsidR="006F7B29" w:rsidRPr="00C97D71">
        <w:rPr>
          <w:sz w:val="28"/>
          <w:szCs w:val="28"/>
        </w:rPr>
        <w:t xml:space="preserve"> </w:t>
      </w:r>
      <w:r w:rsidRPr="00C97D71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>Основные</w:t>
      </w:r>
      <w:r w:rsidRPr="00C97D71">
        <w:rPr>
          <w:rStyle w:val="4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97D71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>направления</w:t>
      </w:r>
      <w:r w:rsidRPr="00C97D71">
        <w:rPr>
          <w:rStyle w:val="4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97D71">
        <w:rPr>
          <w:rStyle w:val="40"/>
          <w:rFonts w:ascii="Times New Roman" w:hAnsi="Times New Roman" w:cs="Times New Roman"/>
          <w:i w:val="0"/>
          <w:color w:val="auto"/>
          <w:sz w:val="28"/>
          <w:szCs w:val="28"/>
        </w:rPr>
        <w:t>и  задачи  школьной  библиотеки</w:t>
      </w:r>
    </w:p>
    <w:p w:rsidR="00C97D71" w:rsidRDefault="00C97D71" w:rsidP="00C97D71">
      <w:pPr>
        <w:pStyle w:val="a7"/>
        <w:rPr>
          <w:iCs/>
          <w:sz w:val="28"/>
          <w:szCs w:val="28"/>
        </w:rPr>
      </w:pPr>
    </w:p>
    <w:p w:rsidR="00C97D71" w:rsidRPr="00C97D71" w:rsidRDefault="00C97D71" w:rsidP="00C97D71">
      <w:pPr>
        <w:pStyle w:val="a7"/>
        <w:rPr>
          <w:iCs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Цель школьной библиотеки:</w:t>
      </w:r>
    </w:p>
    <w:p w:rsidR="00C97D71" w:rsidRP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Повышение качества знаний учащихся и общей культуры всех участников образовательного процесса на основе библиотечного, информационно-библиографического и методического обслуживания.</w:t>
      </w:r>
    </w:p>
    <w:p w:rsidR="00C97D71" w:rsidRDefault="00C97D71" w:rsidP="00C9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Задачи школьной библиотеки:</w:t>
      </w:r>
    </w:p>
    <w:p w:rsidR="00C97D71" w:rsidRPr="00C97D71" w:rsidRDefault="00C97D71" w:rsidP="00C97D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97D71" w:rsidRPr="00C97D71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обеспечить образовательно-воспитательный процесс необходимыми учебно-методическими ресурсами в соответствии с требованием ФГОС</w:t>
      </w:r>
    </w:p>
    <w:p w:rsidR="00C97D71" w:rsidRPr="00C97D71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мотивации к самообразованию и саморазвитию через предоставление открытого и полноценного доступа к источникам информации;</w:t>
      </w:r>
    </w:p>
    <w:p w:rsidR="00C97D71" w:rsidRPr="00C97D71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содействовать профессиональному росту педагогов в условиях перехода на ФГОС;</w:t>
      </w:r>
    </w:p>
    <w:p w:rsidR="00C97D71" w:rsidRPr="00C97D71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формировать духовно-нравственные ценностные ориентации на основе лучших произведений русских и зарубежных писателей;</w:t>
      </w:r>
    </w:p>
    <w:p w:rsidR="00C97D71" w:rsidRPr="00C97D71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поддерживать традиции семейного чтения как культурной нормы развития ребенка;</w:t>
      </w:r>
    </w:p>
    <w:p w:rsidR="00C97D71" w:rsidRPr="00C51D87" w:rsidRDefault="00C97D71" w:rsidP="00C97D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совершенствовать традиционные и осваивать новые технологий и методы работы с</w:t>
      </w:r>
      <w:r w:rsidR="00C51D87">
        <w:rPr>
          <w:rFonts w:ascii="Times New Roman" w:hAnsi="Times New Roman" w:cs="Times New Roman"/>
          <w:sz w:val="28"/>
          <w:szCs w:val="28"/>
        </w:rPr>
        <w:t xml:space="preserve"> </w:t>
      </w:r>
      <w:r w:rsidRPr="00C51D87">
        <w:rPr>
          <w:rFonts w:ascii="Times New Roman" w:hAnsi="Times New Roman" w:cs="Times New Roman"/>
          <w:sz w:val="28"/>
          <w:szCs w:val="28"/>
        </w:rPr>
        <w:t>пользователями библиотеки.</w:t>
      </w:r>
    </w:p>
    <w:p w:rsidR="00C97D71" w:rsidRDefault="00C97D71" w:rsidP="00C9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Основные функции школьной библиотеки.</w:t>
      </w:r>
    </w:p>
    <w:p w:rsidR="00C97D71" w:rsidRPr="00C97D71" w:rsidRDefault="00C97D71" w:rsidP="00C97D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  <w:r w:rsidRPr="00C97D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7D71">
        <w:rPr>
          <w:rFonts w:ascii="Times New Roman" w:hAnsi="Times New Roman" w:cs="Times New Roman"/>
          <w:sz w:val="28"/>
          <w:szCs w:val="28"/>
        </w:rPr>
        <w:t>поддерживать и обеспечивать образовательные цели, сформулированные в концепции школы и в школьной программе.</w:t>
      </w:r>
    </w:p>
    <w:p w:rsidR="00C97D71" w:rsidRPr="00C97D71" w:rsidRDefault="00C97D71" w:rsidP="00C97D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Информационная – </w:t>
      </w:r>
      <w:r w:rsidRPr="00C97D71">
        <w:rPr>
          <w:rFonts w:ascii="Times New Roman" w:hAnsi="Times New Roman" w:cs="Times New Roman"/>
          <w:sz w:val="28"/>
          <w:szCs w:val="28"/>
        </w:rPr>
        <w:t>предоставлять возможность использовать  всю информацию, имеющуюся в библиотеке.</w:t>
      </w:r>
    </w:p>
    <w:p w:rsidR="00C97D71" w:rsidRPr="00C97D71" w:rsidRDefault="00C97D71" w:rsidP="00C97D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  <w:u w:val="single"/>
        </w:rPr>
        <w:t>Культурная</w:t>
      </w:r>
      <w:r w:rsidRPr="00C97D71">
        <w:rPr>
          <w:rFonts w:ascii="Times New Roman" w:hAnsi="Times New Roman" w:cs="Times New Roman"/>
          <w:sz w:val="28"/>
          <w:szCs w:val="28"/>
        </w:rPr>
        <w:t xml:space="preserve"> – организовать мероприятия, воспитывающие культурное и социальное самосознание, содействующие эмоциональному развитию учащихся.</w:t>
      </w:r>
    </w:p>
    <w:p w:rsidR="00C97D71" w:rsidRPr="00C97D71" w:rsidRDefault="00C97D71" w:rsidP="00C97D71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97D71" w:rsidRP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C97D71" w:rsidRPr="00C97D71" w:rsidRDefault="00C97D71" w:rsidP="00C97D71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C97D71">
        <w:rPr>
          <w:rFonts w:ascii="Times New Roman" w:hAnsi="Times New Roman" w:cs="Times New Roman"/>
          <w:sz w:val="28"/>
          <w:szCs w:val="28"/>
        </w:rPr>
        <w:t>2017 год – Год экологии в России (Указ №7 от 5 января 2015 г.)</w:t>
      </w:r>
    </w:p>
    <w:p w:rsidR="00C97D71" w:rsidRDefault="00C97D71" w:rsidP="00C97D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D71" w:rsidRDefault="00C97D71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1A0" w:rsidRDefault="005521A0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D87" w:rsidRDefault="00C51D87" w:rsidP="00C97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D71" w:rsidRPr="00C97D71" w:rsidRDefault="00C97D71" w:rsidP="00C97D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D71" w:rsidRPr="00C97D71" w:rsidRDefault="00C97D71" w:rsidP="00C97D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1">
        <w:rPr>
          <w:rFonts w:ascii="Times New Roman" w:hAnsi="Times New Roman" w:cs="Times New Roman"/>
          <w:b/>
          <w:sz w:val="28"/>
          <w:szCs w:val="28"/>
        </w:rPr>
        <w:lastRenderedPageBreak/>
        <w:t>2. Общие сведения</w:t>
      </w:r>
    </w:p>
    <w:p w:rsidR="00C97D71" w:rsidRPr="00C97D71" w:rsidRDefault="00C97D71" w:rsidP="00C97D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4351"/>
        <w:gridCol w:w="2388"/>
      </w:tblGrid>
      <w:tr w:rsidR="00C97D71" w:rsidRPr="00C97D71" w:rsidTr="00C97D71">
        <w:tc>
          <w:tcPr>
            <w:tcW w:w="445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pStyle w:val="4"/>
              <w:outlineLvl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</w:tcPr>
          <w:p w:rsidR="00C97D71" w:rsidRPr="00C97D71" w:rsidRDefault="00C97D71" w:rsidP="00C97D71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Кол-во</w:t>
            </w:r>
          </w:p>
        </w:tc>
      </w:tr>
      <w:tr w:rsidR="00C97D71" w:rsidRPr="00C97D71" w:rsidTr="00C97D71">
        <w:tc>
          <w:tcPr>
            <w:tcW w:w="445" w:type="dxa"/>
            <w:vMerge w:val="restart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Контингент читателей: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388" w:type="dxa"/>
          </w:tcPr>
          <w:p w:rsidR="00C97D71" w:rsidRPr="00C97D71" w:rsidRDefault="005521A0" w:rsidP="0055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и прочие категории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88" w:type="dxa"/>
          </w:tcPr>
          <w:p w:rsidR="00C97D71" w:rsidRPr="00C97D71" w:rsidRDefault="00C97D71" w:rsidP="0055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7D71" w:rsidRPr="00C97D71" w:rsidTr="00C97D71">
        <w:tc>
          <w:tcPr>
            <w:tcW w:w="445" w:type="dxa"/>
            <w:vMerge w:val="restart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Контингент учащихся: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88" w:type="dxa"/>
          </w:tcPr>
          <w:p w:rsidR="00C97D71" w:rsidRPr="00C97D71" w:rsidRDefault="00C97D71" w:rsidP="0055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88" w:type="dxa"/>
          </w:tcPr>
          <w:p w:rsidR="00C97D71" w:rsidRPr="00C97D71" w:rsidRDefault="005521A0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388" w:type="dxa"/>
          </w:tcPr>
          <w:p w:rsidR="00C97D71" w:rsidRPr="00C97D71" w:rsidRDefault="005521A0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7D71" w:rsidRPr="00C97D71" w:rsidTr="00C97D71">
        <w:tc>
          <w:tcPr>
            <w:tcW w:w="445" w:type="dxa"/>
            <w:vMerge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C97D71" w:rsidRPr="00C97D71" w:rsidRDefault="00C97D71" w:rsidP="00C97D71">
            <w:pPr>
              <w:ind w:firstLine="18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97D71" w:rsidRPr="00C97D71" w:rsidTr="00C97D71">
        <w:tc>
          <w:tcPr>
            <w:tcW w:w="445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71" w:rsidRPr="00C97D71" w:rsidTr="00C97D71">
        <w:tc>
          <w:tcPr>
            <w:tcW w:w="445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71" w:rsidRPr="00C97D71" w:rsidTr="00C97D71">
        <w:tc>
          <w:tcPr>
            <w:tcW w:w="445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ит-ра</w:t>
            </w:r>
            <w:proofErr w:type="spellEnd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74,9%</w:t>
            </w:r>
          </w:p>
        </w:tc>
      </w:tr>
      <w:tr w:rsidR="00C97D71" w:rsidRPr="00C97D71" w:rsidTr="00C97D71">
        <w:tc>
          <w:tcPr>
            <w:tcW w:w="445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1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C97D71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(учебники)</w:t>
            </w:r>
          </w:p>
        </w:tc>
        <w:tc>
          <w:tcPr>
            <w:tcW w:w="2388" w:type="dxa"/>
          </w:tcPr>
          <w:p w:rsidR="00C97D71" w:rsidRPr="00C97D71" w:rsidRDefault="00C97D71" w:rsidP="00C9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07587" w:rsidRDefault="00107587" w:rsidP="00C97D7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D71" w:rsidRPr="00C97D71" w:rsidRDefault="00C97D71" w:rsidP="00C97D71">
      <w:pPr>
        <w:ind w:firstLine="567"/>
        <w:jc w:val="center"/>
        <w:rPr>
          <w:b/>
          <w:i/>
          <w:sz w:val="28"/>
          <w:szCs w:val="28"/>
        </w:rPr>
      </w:pPr>
      <w:r w:rsidRPr="00C97D7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97D71">
        <w:rPr>
          <w:rFonts w:ascii="Times New Roman" w:hAnsi="Times New Roman" w:cs="Times New Roman"/>
          <w:b/>
          <w:sz w:val="28"/>
          <w:szCs w:val="28"/>
        </w:rPr>
        <w:t>Постоянно проводимая работа в течение года:</w:t>
      </w:r>
    </w:p>
    <w:p w:rsidR="006F7B29" w:rsidRPr="006F7B29" w:rsidRDefault="006F7B29" w:rsidP="00C97D71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16"/>
        <w:gridCol w:w="6883"/>
        <w:gridCol w:w="2231"/>
      </w:tblGrid>
      <w:tr w:rsidR="006F7B29" w:rsidTr="001F1811">
        <w:tc>
          <w:tcPr>
            <w:tcW w:w="916" w:type="dxa"/>
          </w:tcPr>
          <w:p w:rsidR="006F7B29" w:rsidRPr="006254A8" w:rsidRDefault="006F7B29" w:rsidP="006F7B2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83" w:type="dxa"/>
          </w:tcPr>
          <w:p w:rsidR="006F7B29" w:rsidRPr="006254A8" w:rsidRDefault="006F7B29" w:rsidP="006F7B2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231" w:type="dxa"/>
          </w:tcPr>
          <w:p w:rsidR="006F7B29" w:rsidRPr="006254A8" w:rsidRDefault="006F7B29" w:rsidP="006F7B2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Срок</w:t>
            </w:r>
          </w:p>
          <w:p w:rsidR="006F7B29" w:rsidRPr="006254A8" w:rsidRDefault="006F7B29" w:rsidP="006F7B2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6F7B29" w:rsidTr="001F1811">
        <w:tc>
          <w:tcPr>
            <w:tcW w:w="10030" w:type="dxa"/>
            <w:gridSpan w:val="3"/>
          </w:tcPr>
          <w:p w:rsidR="006F7B29" w:rsidRPr="006254A8" w:rsidRDefault="006F7B29" w:rsidP="006F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Формирование фонда библиотеки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D1180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1</w:t>
            </w:r>
            <w:r w:rsidR="00D11809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883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Работа с фондом учебной литературы </w:t>
            </w:r>
          </w:p>
        </w:tc>
        <w:tc>
          <w:tcPr>
            <w:tcW w:w="2231" w:type="dxa"/>
          </w:tcPr>
          <w:p w:rsidR="006F7B29" w:rsidRPr="006254A8" w:rsidRDefault="006F7B2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FD" w:rsidTr="001F1811">
        <w:trPr>
          <w:trHeight w:val="375"/>
        </w:trPr>
        <w:tc>
          <w:tcPr>
            <w:tcW w:w="916" w:type="dxa"/>
            <w:vMerge w:val="restart"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1.1</w:t>
            </w:r>
            <w:r w:rsidR="00D11809">
              <w:rPr>
                <w:sz w:val="28"/>
                <w:szCs w:val="28"/>
              </w:rPr>
              <w:t>.1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4A8">
              <w:rPr>
                <w:sz w:val="28"/>
                <w:szCs w:val="28"/>
              </w:rPr>
              <w:t xml:space="preserve">Подведение итогов движения фонда </w:t>
            </w:r>
          </w:p>
        </w:tc>
        <w:tc>
          <w:tcPr>
            <w:tcW w:w="2231" w:type="dxa"/>
            <w:vMerge w:val="restart"/>
          </w:tcPr>
          <w:p w:rsidR="002A43FD" w:rsidRPr="006254A8" w:rsidRDefault="002A43FD" w:rsidP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Сентябрь – </w:t>
            </w:r>
          </w:p>
          <w:p w:rsidR="002A43FD" w:rsidRPr="006254A8" w:rsidRDefault="002A43FD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A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2A43FD" w:rsidTr="001F1811">
        <w:trPr>
          <w:trHeight w:val="900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2A43FD" w:rsidRDefault="002A43FD" w:rsidP="005521A0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Диагностика обеспеченности учащихся учебниками и учебной литературой на 201</w:t>
            </w:r>
            <w:r w:rsidR="005521A0">
              <w:rPr>
                <w:sz w:val="28"/>
                <w:szCs w:val="28"/>
              </w:rPr>
              <w:t>7</w:t>
            </w:r>
            <w:r w:rsidRPr="006254A8">
              <w:rPr>
                <w:sz w:val="28"/>
                <w:szCs w:val="28"/>
              </w:rPr>
              <w:t>-201</w:t>
            </w:r>
            <w:r w:rsidR="005521A0">
              <w:rPr>
                <w:sz w:val="28"/>
                <w:szCs w:val="28"/>
              </w:rPr>
              <w:t>8</w:t>
            </w:r>
            <w:r w:rsidRPr="006254A8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2231" w:type="dxa"/>
            <w:vMerge/>
          </w:tcPr>
          <w:p w:rsidR="002A43FD" w:rsidRPr="006254A8" w:rsidRDefault="002A43FD" w:rsidP="006F7B29">
            <w:pPr>
              <w:pStyle w:val="Default"/>
              <w:rPr>
                <w:sz w:val="28"/>
                <w:szCs w:val="28"/>
              </w:rPr>
            </w:pPr>
          </w:p>
        </w:tc>
      </w:tr>
      <w:tr w:rsidR="002A43FD" w:rsidTr="001F1811">
        <w:trPr>
          <w:trHeight w:val="330"/>
        </w:trPr>
        <w:tc>
          <w:tcPr>
            <w:tcW w:w="916" w:type="dxa"/>
            <w:vMerge w:val="restart"/>
          </w:tcPr>
          <w:p w:rsidR="002A43FD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  <w:r w:rsidR="002A43FD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При</w:t>
            </w:r>
            <w:r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м и выдача учебников учащимся.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A43FD" w:rsidRPr="006254A8" w:rsidRDefault="002A43FD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Май – июнь </w:t>
            </w:r>
          </w:p>
        </w:tc>
      </w:tr>
      <w:tr w:rsidR="002A43FD" w:rsidTr="001F1811">
        <w:trPr>
          <w:trHeight w:val="697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Обеспечение выдачи учебников в полном объ</w:t>
            </w:r>
            <w:r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ме согласно Приказу УО и образовательным программам. 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A43FD" w:rsidRPr="006254A8" w:rsidRDefault="002A43FD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Август – сентябрь </w:t>
            </w:r>
          </w:p>
        </w:tc>
      </w:tr>
      <w:tr w:rsidR="002A43FD" w:rsidTr="001F1811">
        <w:trPr>
          <w:trHeight w:val="1350"/>
        </w:trPr>
        <w:tc>
          <w:tcPr>
            <w:tcW w:w="916" w:type="dxa"/>
            <w:vMerge w:val="restart"/>
          </w:tcPr>
          <w:p w:rsidR="002A43FD" w:rsidRPr="006254A8" w:rsidRDefault="00D11809" w:rsidP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43FD" w:rsidRPr="006254A8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6883" w:type="dxa"/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Работа с библиографическими изданиями (прайс-листами; тематическими планами издательств; Федеральным перечнем учебников, рекомендованных Министерством образования). </w:t>
            </w:r>
          </w:p>
        </w:tc>
        <w:tc>
          <w:tcPr>
            <w:tcW w:w="2231" w:type="dxa"/>
            <w:vMerge w:val="restart"/>
          </w:tcPr>
          <w:p w:rsidR="002A43FD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Default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  <w:p w:rsidR="002A43FD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 </w:t>
            </w:r>
          </w:p>
          <w:p w:rsidR="002A43FD" w:rsidRPr="006254A8" w:rsidRDefault="002A43FD" w:rsidP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 </w:t>
            </w:r>
          </w:p>
        </w:tc>
      </w:tr>
      <w:tr w:rsidR="002A43FD" w:rsidTr="001F1811">
        <w:trPr>
          <w:trHeight w:val="675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2A43FD" w:rsidRPr="006254A8" w:rsidRDefault="002A43FD" w:rsidP="005521A0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Согласование и утверждение бланка-заказа на 201</w:t>
            </w:r>
            <w:r w:rsidR="005521A0">
              <w:rPr>
                <w:sz w:val="28"/>
                <w:szCs w:val="28"/>
              </w:rPr>
              <w:t>8</w:t>
            </w:r>
            <w:r w:rsidRPr="006254A8">
              <w:rPr>
                <w:sz w:val="28"/>
                <w:szCs w:val="28"/>
              </w:rPr>
              <w:t>-201</w:t>
            </w:r>
            <w:r w:rsidR="005521A0">
              <w:rPr>
                <w:sz w:val="28"/>
                <w:szCs w:val="28"/>
              </w:rPr>
              <w:t>9</w:t>
            </w:r>
            <w:r w:rsidRPr="006254A8">
              <w:rPr>
                <w:sz w:val="28"/>
                <w:szCs w:val="28"/>
              </w:rPr>
              <w:t xml:space="preserve"> </w:t>
            </w:r>
            <w:proofErr w:type="spellStart"/>
            <w:r w:rsidRPr="006254A8">
              <w:rPr>
                <w:sz w:val="28"/>
                <w:szCs w:val="28"/>
              </w:rPr>
              <w:t>уч</w:t>
            </w:r>
            <w:proofErr w:type="spellEnd"/>
            <w:r w:rsidRPr="006254A8">
              <w:rPr>
                <w:sz w:val="28"/>
                <w:szCs w:val="28"/>
              </w:rPr>
              <w:t>. год администрацией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1" w:type="dxa"/>
            <w:vMerge/>
          </w:tcPr>
          <w:p w:rsidR="002A43FD" w:rsidRPr="006254A8" w:rsidRDefault="002A43FD" w:rsidP="006F7B29">
            <w:pPr>
              <w:pStyle w:val="Default"/>
              <w:rPr>
                <w:sz w:val="28"/>
                <w:szCs w:val="28"/>
              </w:rPr>
            </w:pPr>
          </w:p>
        </w:tc>
      </w:tr>
      <w:tr w:rsidR="002A43FD" w:rsidTr="001F1811">
        <w:trPr>
          <w:trHeight w:val="1035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Подготовка перечня учебников, планируемых в новом учебном году, но не заказанных по бланку заказов. </w:t>
            </w:r>
          </w:p>
        </w:tc>
        <w:tc>
          <w:tcPr>
            <w:tcW w:w="2231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</w:tr>
      <w:tr w:rsidR="001F1811" w:rsidTr="001F1811">
        <w:trPr>
          <w:trHeight w:val="570"/>
        </w:trPr>
        <w:tc>
          <w:tcPr>
            <w:tcW w:w="916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1F1811" w:rsidRPr="006254A8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Осуществление контроля над выполнением сделанного заказа </w:t>
            </w:r>
          </w:p>
        </w:tc>
        <w:tc>
          <w:tcPr>
            <w:tcW w:w="2231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</w:tr>
      <w:tr w:rsidR="002A43FD" w:rsidTr="001F1811">
        <w:trPr>
          <w:trHeight w:val="975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При</w:t>
            </w:r>
            <w:r w:rsidR="001F1811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м и обработка поступивших учебников: оформление накладных, запись в КСУ, штемпелевание, оформление картотеки. </w:t>
            </w:r>
          </w:p>
        </w:tc>
        <w:tc>
          <w:tcPr>
            <w:tcW w:w="2231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</w:tr>
      <w:tr w:rsidR="002A43FD" w:rsidTr="001F1811">
        <w:trPr>
          <w:trHeight w:val="365"/>
        </w:trPr>
        <w:tc>
          <w:tcPr>
            <w:tcW w:w="916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Ведение электронной картотеки. </w:t>
            </w:r>
          </w:p>
        </w:tc>
        <w:tc>
          <w:tcPr>
            <w:tcW w:w="2231" w:type="dxa"/>
            <w:vMerge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 w:rsidP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7B29" w:rsidRPr="006254A8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6883" w:type="dxa"/>
          </w:tcPr>
          <w:p w:rsidR="001F1811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Проведение работы по сохранности учебной литературы: </w:t>
            </w:r>
          </w:p>
          <w:p w:rsidR="006F7B29" w:rsidRPr="006254A8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7B29" w:rsidRPr="006254A8">
              <w:rPr>
                <w:sz w:val="28"/>
                <w:szCs w:val="28"/>
              </w:rPr>
              <w:t xml:space="preserve">рейды по классам с проверкой учебников </w:t>
            </w:r>
          </w:p>
        </w:tc>
        <w:tc>
          <w:tcPr>
            <w:tcW w:w="2231" w:type="dxa"/>
          </w:tcPr>
          <w:p w:rsidR="006F7B29" w:rsidRPr="006254A8" w:rsidRDefault="002A43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кв.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1.1.5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Списание учебного фонда с уч</w:t>
            </w:r>
            <w:r w:rsidR="002A43FD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том ветхости и смены учебных программ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Май </w:t>
            </w:r>
            <w:proofErr w:type="gramStart"/>
            <w:r w:rsidRPr="006254A8">
              <w:rPr>
                <w:sz w:val="28"/>
                <w:szCs w:val="28"/>
              </w:rPr>
              <w:t>-А</w:t>
            </w:r>
            <w:proofErr w:type="gramEnd"/>
            <w:r w:rsidRPr="006254A8">
              <w:rPr>
                <w:sz w:val="28"/>
                <w:szCs w:val="28"/>
              </w:rPr>
              <w:t xml:space="preserve">вгуст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1.1.6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Изучение и анализ использования учебного фонда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Сентябрь, Май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1.1.7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Пополнение и редактирование картотеки учебной литературы, в т.ч. электронной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1.1.8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Расстановка новых изданий в фонде. Оформление накладных на учебную литературу и своевременная подача документации в бухгалтерию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мере поступления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1.1.9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Ведение листов уч</w:t>
            </w:r>
            <w:r w:rsidR="002A43FD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>та выдачи учебников</w:t>
            </w:r>
            <w:r w:rsidR="001F1811">
              <w:rPr>
                <w:sz w:val="28"/>
                <w:szCs w:val="28"/>
              </w:rPr>
              <w:t xml:space="preserve">. </w:t>
            </w:r>
            <w:r w:rsidRPr="006254A8">
              <w:rPr>
                <w:sz w:val="28"/>
                <w:szCs w:val="28"/>
              </w:rPr>
              <w:t>Корректирование листов уч</w:t>
            </w:r>
            <w:r w:rsidR="002A43FD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Май, </w:t>
            </w:r>
            <w:r w:rsidR="002A43FD">
              <w:rPr>
                <w:sz w:val="28"/>
                <w:szCs w:val="28"/>
              </w:rPr>
              <w:t>Август</w:t>
            </w:r>
            <w:r w:rsidRPr="006254A8">
              <w:rPr>
                <w:sz w:val="28"/>
                <w:szCs w:val="28"/>
              </w:rPr>
              <w:t xml:space="preserve"> </w:t>
            </w:r>
          </w:p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1.1.10</w:t>
            </w:r>
          </w:p>
        </w:tc>
        <w:tc>
          <w:tcPr>
            <w:tcW w:w="6883" w:type="dxa"/>
          </w:tcPr>
          <w:p w:rsidR="006F7B29" w:rsidRPr="006254A8" w:rsidRDefault="006F7B29" w:rsidP="005521A0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Составление УМК на 201</w:t>
            </w:r>
            <w:r w:rsidR="005521A0">
              <w:rPr>
                <w:sz w:val="28"/>
                <w:szCs w:val="28"/>
              </w:rPr>
              <w:t>8</w:t>
            </w:r>
            <w:r w:rsidRPr="006254A8">
              <w:rPr>
                <w:sz w:val="28"/>
                <w:szCs w:val="28"/>
              </w:rPr>
              <w:t>-201</w:t>
            </w:r>
            <w:r w:rsidR="005521A0">
              <w:rPr>
                <w:sz w:val="28"/>
                <w:szCs w:val="28"/>
              </w:rPr>
              <w:t>9</w:t>
            </w:r>
            <w:r w:rsidRPr="006254A8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Июнь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1.1.11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Проведение работы по сохранности учебного фонда: </w:t>
            </w:r>
          </w:p>
          <w:p w:rsidR="006F7B29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7B29" w:rsidRPr="006254A8">
              <w:rPr>
                <w:sz w:val="28"/>
                <w:szCs w:val="28"/>
              </w:rPr>
              <w:t xml:space="preserve"> рейды-смотры «Учебнику – долгую жизнь!» </w:t>
            </w:r>
          </w:p>
          <w:p w:rsidR="006F7B29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7B29" w:rsidRPr="006254A8">
              <w:rPr>
                <w:sz w:val="28"/>
                <w:szCs w:val="28"/>
              </w:rPr>
              <w:t xml:space="preserve"> индивидуаль</w:t>
            </w:r>
            <w:r>
              <w:rPr>
                <w:sz w:val="28"/>
                <w:szCs w:val="28"/>
              </w:rPr>
              <w:t xml:space="preserve">ные беседы </w:t>
            </w:r>
            <w:r w:rsidR="001F18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фонде с учащимися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6F7B29" w:rsidRPr="006254A8" w:rsidRDefault="006F7B29" w:rsidP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</w:p>
        </w:tc>
      </w:tr>
      <w:tr w:rsidR="006F7B29" w:rsidTr="001F1811">
        <w:tc>
          <w:tcPr>
            <w:tcW w:w="916" w:type="dxa"/>
          </w:tcPr>
          <w:p w:rsidR="006F7B29" w:rsidRPr="006254A8" w:rsidRDefault="00D118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1.1.12</w:t>
            </w:r>
            <w:r w:rsidR="006F7B29"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Работа с резервным фондом учебников: </w:t>
            </w:r>
          </w:p>
          <w:p w:rsidR="006F7B29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7B29" w:rsidRPr="006254A8">
              <w:rPr>
                <w:sz w:val="28"/>
                <w:szCs w:val="28"/>
              </w:rPr>
              <w:t xml:space="preserve"> ведение уч</w:t>
            </w:r>
            <w:r w:rsidR="006F7B29" w:rsidRPr="006254A8">
              <w:rPr>
                <w:rFonts w:hAnsi="Cambria Math"/>
                <w:sz w:val="28"/>
                <w:szCs w:val="28"/>
              </w:rPr>
              <w:t>ѐ</w:t>
            </w:r>
            <w:r w:rsidR="006F7B29" w:rsidRPr="006254A8">
              <w:rPr>
                <w:sz w:val="28"/>
                <w:szCs w:val="28"/>
              </w:rPr>
              <w:t xml:space="preserve">та; </w:t>
            </w:r>
          </w:p>
          <w:p w:rsidR="006F7B29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7B29" w:rsidRPr="006254A8">
              <w:rPr>
                <w:sz w:val="28"/>
                <w:szCs w:val="28"/>
              </w:rPr>
              <w:t xml:space="preserve"> размещение для хранения;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6883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Работа с фондом художественной литературы </w:t>
            </w:r>
          </w:p>
        </w:tc>
        <w:tc>
          <w:tcPr>
            <w:tcW w:w="2231" w:type="dxa"/>
          </w:tcPr>
          <w:p w:rsidR="006F7B29" w:rsidRPr="006254A8" w:rsidRDefault="006F7B2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3FD" w:rsidTr="001F1811">
        <w:tc>
          <w:tcPr>
            <w:tcW w:w="916" w:type="dxa"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1.2.1 </w:t>
            </w:r>
          </w:p>
        </w:tc>
        <w:tc>
          <w:tcPr>
            <w:tcW w:w="6883" w:type="dxa"/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Изучение состава фонда </w:t>
            </w:r>
          </w:p>
        </w:tc>
        <w:tc>
          <w:tcPr>
            <w:tcW w:w="2231" w:type="dxa"/>
          </w:tcPr>
          <w:p w:rsidR="002A43FD" w:rsidRPr="006254A8" w:rsidRDefault="002A43FD" w:rsidP="008D135E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1.2.2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Своевременный при</w:t>
            </w:r>
            <w:r w:rsidR="002A43FD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м и систематизация, техническая обработка и регистрация новых поступлений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1.2.3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Уч</w:t>
            </w:r>
            <w:r w:rsidR="002A43FD"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т библиотечного фонда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1.2.4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Формирование фонда библиотеки традиционными и нетрадиционными носителями информации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мере комплектования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1.2.5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Создание и ведение каталогов поступающей литературы, ведение электронной картотеки и каталога художественной литературы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2A43FD" w:rsidTr="001F1811">
        <w:tc>
          <w:tcPr>
            <w:tcW w:w="916" w:type="dxa"/>
          </w:tcPr>
          <w:p w:rsidR="002A43FD" w:rsidRPr="006254A8" w:rsidRDefault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1.2.6 </w:t>
            </w:r>
          </w:p>
        </w:tc>
        <w:tc>
          <w:tcPr>
            <w:tcW w:w="6883" w:type="dxa"/>
          </w:tcPr>
          <w:p w:rsidR="002A43FD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Списание недостающих изданий, оформление актов замены – утери. </w:t>
            </w:r>
          </w:p>
        </w:tc>
        <w:tc>
          <w:tcPr>
            <w:tcW w:w="2231" w:type="dxa"/>
          </w:tcPr>
          <w:p w:rsidR="002A43FD" w:rsidRPr="006254A8" w:rsidRDefault="002A43FD" w:rsidP="008D135E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</w:t>
            </w:r>
            <w:r w:rsidR="002A43FD">
              <w:rPr>
                <w:sz w:val="28"/>
                <w:szCs w:val="28"/>
              </w:rPr>
              <w:t>7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254A8">
              <w:rPr>
                <w:sz w:val="28"/>
                <w:szCs w:val="28"/>
              </w:rPr>
              <w:t>Контроль за</w:t>
            </w:r>
            <w:proofErr w:type="gramEnd"/>
            <w:r w:rsidRPr="006254A8">
              <w:rPr>
                <w:sz w:val="28"/>
                <w:szCs w:val="28"/>
              </w:rPr>
              <w:t xml:space="preserve"> своевременным возвратом выданных книг в фонд школьной библиотеки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</w:t>
            </w:r>
            <w:r w:rsidR="002A43FD">
              <w:rPr>
                <w:sz w:val="28"/>
                <w:szCs w:val="28"/>
              </w:rPr>
              <w:t>8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Обеспечение свободного доступа в библиотечно-</w:t>
            </w:r>
            <w:r w:rsidRPr="006254A8">
              <w:rPr>
                <w:sz w:val="28"/>
                <w:szCs w:val="28"/>
              </w:rPr>
              <w:lastRenderedPageBreak/>
              <w:t xml:space="preserve">информационном центре библиотеки: </w:t>
            </w:r>
          </w:p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 </w:t>
            </w:r>
            <w:r w:rsidR="002A43FD">
              <w:rPr>
                <w:sz w:val="28"/>
                <w:szCs w:val="28"/>
              </w:rPr>
              <w:t xml:space="preserve">- </w:t>
            </w:r>
            <w:r w:rsidRPr="006254A8">
              <w:rPr>
                <w:sz w:val="28"/>
                <w:szCs w:val="28"/>
              </w:rPr>
              <w:t xml:space="preserve">к художественному фонду; </w:t>
            </w:r>
          </w:p>
          <w:p w:rsidR="006F7B29" w:rsidRPr="006254A8" w:rsidRDefault="002A43FD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7B29" w:rsidRPr="006254A8">
              <w:rPr>
                <w:sz w:val="28"/>
                <w:szCs w:val="28"/>
              </w:rPr>
              <w:t xml:space="preserve">к справочному фонду читального зала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lastRenderedPageBreak/>
              <w:t>1.2.</w:t>
            </w:r>
            <w:r w:rsidR="002A43FD">
              <w:rPr>
                <w:sz w:val="28"/>
                <w:szCs w:val="28"/>
              </w:rPr>
              <w:t>9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1.2.1</w:t>
            </w:r>
            <w:r w:rsidR="002A43FD">
              <w:rPr>
                <w:sz w:val="28"/>
                <w:szCs w:val="28"/>
              </w:rPr>
              <w:t>0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Соблюдение правильной расстановки фонда на стеллажах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1.2.1</w:t>
            </w:r>
            <w:r w:rsidR="002A43FD">
              <w:rPr>
                <w:sz w:val="28"/>
                <w:szCs w:val="28"/>
              </w:rPr>
              <w:t>1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Организация «открытых полок»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1.2.1</w:t>
            </w:r>
            <w:r w:rsidR="002A43FD">
              <w:rPr>
                <w:sz w:val="28"/>
                <w:szCs w:val="28"/>
              </w:rPr>
              <w:t>2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Создание и поддержание комфортных условий для работы читателей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1.2.1</w:t>
            </w:r>
            <w:r w:rsidR="002A43FD">
              <w:rPr>
                <w:sz w:val="28"/>
                <w:szCs w:val="28"/>
              </w:rPr>
              <w:t>3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Работа по мелкому ремонту изданий. Организация «скорой помощи» книге силами актива библиотеки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1.2.1</w:t>
            </w:r>
            <w:r w:rsidR="002A43FD">
              <w:rPr>
                <w:sz w:val="28"/>
                <w:szCs w:val="28"/>
              </w:rPr>
              <w:t>4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Ведение работы по сохранности книжного фонда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1F1811" w:rsidTr="001F1811">
        <w:tc>
          <w:tcPr>
            <w:tcW w:w="916" w:type="dxa"/>
          </w:tcPr>
          <w:p w:rsidR="001F1811" w:rsidRPr="006254A8" w:rsidRDefault="001F1811" w:rsidP="001F181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2.15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1F1811" w:rsidRPr="006254A8" w:rsidRDefault="001F1811" w:rsidP="00C97D7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Пропаганда активного участия в акции «Подари книгу библиотеке» </w:t>
            </w:r>
          </w:p>
        </w:tc>
        <w:tc>
          <w:tcPr>
            <w:tcW w:w="2231" w:type="dxa"/>
          </w:tcPr>
          <w:p w:rsidR="001F1811" w:rsidRPr="006254A8" w:rsidRDefault="001F1811" w:rsidP="00C97D7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Октябрь – май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1.3. </w:t>
            </w:r>
          </w:p>
        </w:tc>
        <w:tc>
          <w:tcPr>
            <w:tcW w:w="6883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Справочно-библиографическая работа </w:t>
            </w:r>
          </w:p>
        </w:tc>
        <w:tc>
          <w:tcPr>
            <w:tcW w:w="2231" w:type="dxa"/>
          </w:tcPr>
          <w:p w:rsidR="006F7B29" w:rsidRPr="006254A8" w:rsidRDefault="006F7B2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1.3.</w:t>
            </w:r>
            <w:r w:rsidR="002A43FD">
              <w:rPr>
                <w:sz w:val="28"/>
                <w:szCs w:val="28"/>
              </w:rPr>
              <w:t>1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Создание и ведение каталогов традиционных и нетрадиционных носителей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1.3.</w:t>
            </w:r>
            <w:r w:rsidR="002A43FD">
              <w:rPr>
                <w:sz w:val="28"/>
                <w:szCs w:val="28"/>
              </w:rPr>
              <w:t>2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Проведение библиотечно-библиографических занятий для учащихся начальной и средней школы с применением новых информационных технологий (По тематическому плану раздела «Библиотечно-библиографические и информационные знания учащихся»)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2A43FD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1.3.</w:t>
            </w:r>
            <w:r w:rsidR="002A43FD">
              <w:rPr>
                <w:sz w:val="28"/>
                <w:szCs w:val="28"/>
              </w:rPr>
              <w:t>3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Составление рекомендательных списков, планов чтения по запросам и заявкам всех категорий читателей к классным часам, праздникам, юбилейным датам, рефератам, сообщениям.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заявкам </w:t>
            </w:r>
          </w:p>
        </w:tc>
      </w:tr>
      <w:tr w:rsidR="006F7B29" w:rsidTr="001F1811">
        <w:tc>
          <w:tcPr>
            <w:tcW w:w="916" w:type="dxa"/>
          </w:tcPr>
          <w:p w:rsidR="006F7B29" w:rsidRPr="006254A8" w:rsidRDefault="006F7B29" w:rsidP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1.</w:t>
            </w:r>
            <w:r w:rsidR="00F25A81">
              <w:rPr>
                <w:sz w:val="28"/>
                <w:szCs w:val="28"/>
              </w:rPr>
              <w:t>3</w:t>
            </w:r>
            <w:r w:rsidRPr="006254A8">
              <w:rPr>
                <w:sz w:val="28"/>
                <w:szCs w:val="28"/>
              </w:rPr>
              <w:t>.</w:t>
            </w:r>
            <w:r w:rsidR="00F25A81">
              <w:rPr>
                <w:sz w:val="28"/>
                <w:szCs w:val="28"/>
              </w:rPr>
              <w:t>4</w:t>
            </w:r>
          </w:p>
        </w:tc>
        <w:tc>
          <w:tcPr>
            <w:tcW w:w="6883" w:type="dxa"/>
          </w:tcPr>
          <w:p w:rsidR="006F7B29" w:rsidRPr="006254A8" w:rsidRDefault="006F7B29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Обновление страницы библиотеки на сайте школы </w:t>
            </w:r>
          </w:p>
        </w:tc>
        <w:tc>
          <w:tcPr>
            <w:tcW w:w="2231" w:type="dxa"/>
          </w:tcPr>
          <w:p w:rsidR="006F7B29" w:rsidRPr="006254A8" w:rsidRDefault="006F7B29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</w:tc>
      </w:tr>
      <w:tr w:rsidR="006F7B29" w:rsidTr="001F1811">
        <w:tc>
          <w:tcPr>
            <w:tcW w:w="10030" w:type="dxa"/>
            <w:gridSpan w:val="3"/>
          </w:tcPr>
          <w:p w:rsidR="006F7B29" w:rsidRPr="006254A8" w:rsidRDefault="006F7B29" w:rsidP="00C865FA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II. Работа с читателями</w:t>
            </w:r>
          </w:p>
        </w:tc>
      </w:tr>
      <w:tr w:rsidR="00F25A81" w:rsidTr="000845F7">
        <w:trPr>
          <w:trHeight w:val="960"/>
        </w:trPr>
        <w:tc>
          <w:tcPr>
            <w:tcW w:w="916" w:type="dxa"/>
            <w:vMerge w:val="restart"/>
          </w:tcPr>
          <w:p w:rsidR="00F25A81" w:rsidRPr="00D11809" w:rsidRDefault="00F25A81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2.1.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Индивидуальная работа </w:t>
            </w:r>
          </w:p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Обслуживание читателей на абонементе и в читальном зале; </w:t>
            </w:r>
          </w:p>
        </w:tc>
        <w:tc>
          <w:tcPr>
            <w:tcW w:w="2231" w:type="dxa"/>
            <w:vMerge w:val="restart"/>
          </w:tcPr>
          <w:p w:rsidR="00F25A81" w:rsidRPr="006254A8" w:rsidRDefault="00F25A81" w:rsidP="008D135E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25A81" w:rsidTr="000845F7">
        <w:trPr>
          <w:trHeight w:val="320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Рекомендательные беседы при выборе книг; </w:t>
            </w:r>
          </w:p>
        </w:tc>
        <w:tc>
          <w:tcPr>
            <w:tcW w:w="2231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315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Беседы о </w:t>
            </w:r>
            <w:proofErr w:type="gramStart"/>
            <w:r w:rsidRPr="006254A8">
              <w:rPr>
                <w:sz w:val="28"/>
                <w:szCs w:val="28"/>
              </w:rPr>
              <w:t>прочитанном</w:t>
            </w:r>
            <w:proofErr w:type="gramEnd"/>
            <w:r w:rsidRPr="006254A8">
              <w:rPr>
                <w:sz w:val="28"/>
                <w:szCs w:val="28"/>
              </w:rPr>
              <w:t xml:space="preserve">; </w:t>
            </w:r>
          </w:p>
        </w:tc>
        <w:tc>
          <w:tcPr>
            <w:tcW w:w="2231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630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Рекламные беседы о новых поступлениях в школьной библиотеке; </w:t>
            </w:r>
          </w:p>
        </w:tc>
        <w:tc>
          <w:tcPr>
            <w:tcW w:w="2231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321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Изучение и анализ читательских формуляров </w:t>
            </w:r>
          </w:p>
        </w:tc>
        <w:tc>
          <w:tcPr>
            <w:tcW w:w="2231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1320"/>
        </w:trPr>
        <w:tc>
          <w:tcPr>
            <w:tcW w:w="916" w:type="dxa"/>
            <w:vMerge w:val="restart"/>
          </w:tcPr>
          <w:p w:rsidR="00F25A81" w:rsidRPr="00D11809" w:rsidRDefault="00F25A81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Заседания школьного библиотечного актива </w:t>
            </w:r>
          </w:p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Диагностика обеспеченности учебниками классных коллективов согласно федеральному перечню учебников и их соответствия стандарту.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Сентябрь </w:t>
            </w:r>
          </w:p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330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Уровень сохранности учебников.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В течение года</w:t>
            </w:r>
          </w:p>
        </w:tc>
      </w:tr>
      <w:tr w:rsidR="00F25A81" w:rsidTr="000845F7">
        <w:trPr>
          <w:trHeight w:val="618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Конкурс на лучшего читателя школы (начальное звено)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25A81" w:rsidTr="000845F7">
        <w:trPr>
          <w:trHeight w:val="631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Подготовка, организация проведения «Неделя детской книги»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Февраль </w:t>
            </w:r>
          </w:p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335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Организация акции «Подари книгу </w:t>
            </w:r>
            <w:r>
              <w:rPr>
                <w:sz w:val="28"/>
                <w:szCs w:val="28"/>
              </w:rPr>
              <w:t>библиотеке</w:t>
            </w:r>
            <w:r w:rsidRPr="006254A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Апрель</w:t>
            </w:r>
          </w:p>
        </w:tc>
      </w:tr>
      <w:tr w:rsidR="00F25A81" w:rsidTr="000845F7">
        <w:trPr>
          <w:trHeight w:val="1014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F25A81" w:rsidRDefault="00F25A81" w:rsidP="005521A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Итоги акции «Подари книгу </w:t>
            </w:r>
            <w:r>
              <w:rPr>
                <w:sz w:val="28"/>
                <w:szCs w:val="28"/>
              </w:rPr>
              <w:t>библиотеке</w:t>
            </w:r>
            <w:r w:rsidRPr="006254A8">
              <w:rPr>
                <w:sz w:val="28"/>
                <w:szCs w:val="28"/>
              </w:rPr>
              <w:t>» и выявление уровня сохранности учебников к новому 201</w:t>
            </w:r>
            <w:r w:rsidR="005521A0">
              <w:rPr>
                <w:sz w:val="28"/>
                <w:szCs w:val="28"/>
              </w:rPr>
              <w:t>8</w:t>
            </w:r>
            <w:r w:rsidRPr="006254A8">
              <w:rPr>
                <w:sz w:val="28"/>
                <w:szCs w:val="28"/>
              </w:rPr>
              <w:t>-201</w:t>
            </w:r>
            <w:r w:rsidR="005521A0">
              <w:rPr>
                <w:sz w:val="28"/>
                <w:szCs w:val="28"/>
              </w:rPr>
              <w:t>9</w:t>
            </w:r>
            <w:r w:rsidRPr="006254A8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Май </w:t>
            </w:r>
          </w:p>
        </w:tc>
      </w:tr>
      <w:tr w:rsidR="00F25A81" w:rsidTr="000845F7">
        <w:trPr>
          <w:trHeight w:val="990"/>
        </w:trPr>
        <w:tc>
          <w:tcPr>
            <w:tcW w:w="916" w:type="dxa"/>
            <w:vMerge w:val="restart"/>
          </w:tcPr>
          <w:p w:rsidR="00F25A81" w:rsidRPr="00D11809" w:rsidRDefault="00F25A81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2.3.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Работа с родителями </w:t>
            </w:r>
          </w:p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Публикация информации для родителей на сайте школы и информ</w:t>
            </w:r>
            <w:r>
              <w:rPr>
                <w:sz w:val="28"/>
                <w:szCs w:val="28"/>
              </w:rPr>
              <w:t xml:space="preserve">ационных </w:t>
            </w:r>
            <w:r w:rsidRPr="006254A8">
              <w:rPr>
                <w:sz w:val="28"/>
                <w:szCs w:val="28"/>
              </w:rPr>
              <w:t xml:space="preserve">стендах </w:t>
            </w:r>
          </w:p>
        </w:tc>
        <w:tc>
          <w:tcPr>
            <w:tcW w:w="2231" w:type="dxa"/>
            <w:vMerge w:val="restart"/>
          </w:tcPr>
          <w:p w:rsidR="00F25A81" w:rsidRPr="006254A8" w:rsidRDefault="00F25A81" w:rsidP="008D135E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F25A81" w:rsidTr="000845F7">
        <w:trPr>
          <w:trHeight w:val="615"/>
        </w:trPr>
        <w:tc>
          <w:tcPr>
            <w:tcW w:w="916" w:type="dxa"/>
            <w:vMerge/>
          </w:tcPr>
          <w:p w:rsidR="00F25A81" w:rsidRPr="00D11809" w:rsidRDefault="00F25A81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Анкетирование родителей «Что и как читают наши дети?» 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F25A81" w:rsidRPr="006254A8" w:rsidRDefault="00F25A81" w:rsidP="008D135E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1020"/>
        </w:trPr>
        <w:tc>
          <w:tcPr>
            <w:tcW w:w="916" w:type="dxa"/>
            <w:vMerge w:val="restart"/>
          </w:tcPr>
          <w:p w:rsidR="00F25A81" w:rsidRPr="00D11809" w:rsidRDefault="00F25A81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2.4.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Работа с педагогическим коллективом </w:t>
            </w:r>
          </w:p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Информирование учителей о новых поступлениях учебной, методической литературы.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Постоянно </w:t>
            </w:r>
          </w:p>
          <w:p w:rsidR="00F25A81" w:rsidRDefault="00F25A81">
            <w:pPr>
              <w:pStyle w:val="Default"/>
              <w:rPr>
                <w:sz w:val="28"/>
                <w:szCs w:val="28"/>
              </w:rPr>
            </w:pPr>
          </w:p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1320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Консультативно-информационная работа с МО учителей-предметников, направленная </w:t>
            </w:r>
          </w:p>
          <w:p w:rsidR="00F25A81" w:rsidRPr="006254A8" w:rsidRDefault="00F25A81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на оптимальный выбор учебников и учебных пособий в новом учебном году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требованию МО и педагогов </w:t>
            </w:r>
          </w:p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  <w:p w:rsidR="00F25A81" w:rsidRPr="006254A8" w:rsidRDefault="00F25A81" w:rsidP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1052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Поиск литературы и периодических изданий по заданной тематике. Подбор материалов к предметным неделям для подготовки школьных газет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:rsidR="00F25A81" w:rsidRPr="006254A8" w:rsidRDefault="00F25A81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плану школы </w:t>
            </w:r>
          </w:p>
          <w:p w:rsidR="00F25A81" w:rsidRPr="006254A8" w:rsidRDefault="00F25A81" w:rsidP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F25A81" w:rsidTr="000845F7">
        <w:trPr>
          <w:trHeight w:val="642"/>
        </w:trPr>
        <w:tc>
          <w:tcPr>
            <w:tcW w:w="916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F25A81" w:rsidRPr="006254A8" w:rsidRDefault="00F25A8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-Привлечение учителей к проведению совместных мероприятий. </w:t>
            </w:r>
          </w:p>
        </w:tc>
        <w:tc>
          <w:tcPr>
            <w:tcW w:w="2231" w:type="dxa"/>
            <w:vMerge/>
          </w:tcPr>
          <w:p w:rsidR="00F25A81" w:rsidRPr="006254A8" w:rsidRDefault="00F25A81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1020"/>
        </w:trPr>
        <w:tc>
          <w:tcPr>
            <w:tcW w:w="916" w:type="dxa"/>
            <w:vMerge w:val="restart"/>
          </w:tcPr>
          <w:p w:rsidR="009A4D55" w:rsidRPr="00D11809" w:rsidRDefault="009A4D55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Работа с учащимися </w:t>
            </w:r>
          </w:p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Обслуживание учащихся согласно расписанию работы библиотеки </w:t>
            </w:r>
          </w:p>
        </w:tc>
        <w:tc>
          <w:tcPr>
            <w:tcW w:w="2231" w:type="dxa"/>
            <w:vMerge w:val="restart"/>
          </w:tcPr>
          <w:p w:rsidR="009A4D55" w:rsidRPr="006254A8" w:rsidRDefault="009A4D55" w:rsidP="008D135E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9A4D55" w:rsidTr="000845F7">
        <w:trPr>
          <w:trHeight w:val="975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Просмотр читательских формуляров с целью выявления задолжников и передача информации классным руководителям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1245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Беседы с вновь записавшимися читателями о культуре чтения книг. Знакомство с правилами пользования библиотекой и читальным залом. Знакомство с правами и обязанностями читателя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975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Рекомендации по выбору художественной литературы согласно возрастным и личностным характеристикам читателя.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630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Ежегодное участие в конкурсе - празднике, посвященном Неделе Книги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640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Ежегодный конкурс «Лучший читатель года» </w:t>
            </w:r>
          </w:p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(начальная школа)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rPr>
          <w:trHeight w:val="687"/>
        </w:trPr>
        <w:tc>
          <w:tcPr>
            <w:tcW w:w="916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9A4D55" w:rsidRPr="006254A8" w:rsidRDefault="009A4D55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 Привлечение школьников к ответственности за причин</w:t>
            </w:r>
            <w:r>
              <w:rPr>
                <w:rFonts w:hAnsi="Cambria Math"/>
                <w:sz w:val="28"/>
                <w:szCs w:val="28"/>
              </w:rPr>
              <w:t>е</w:t>
            </w:r>
            <w:r w:rsidRPr="006254A8">
              <w:rPr>
                <w:sz w:val="28"/>
                <w:szCs w:val="28"/>
              </w:rPr>
              <w:t xml:space="preserve">нный ущерб книге, учебнику. </w:t>
            </w:r>
          </w:p>
        </w:tc>
        <w:tc>
          <w:tcPr>
            <w:tcW w:w="2231" w:type="dxa"/>
            <w:vMerge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</w:p>
        </w:tc>
      </w:tr>
      <w:tr w:rsidR="009A4D55" w:rsidTr="000845F7">
        <w:tc>
          <w:tcPr>
            <w:tcW w:w="916" w:type="dxa"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2.6. </w:t>
            </w:r>
          </w:p>
        </w:tc>
        <w:tc>
          <w:tcPr>
            <w:tcW w:w="6883" w:type="dxa"/>
          </w:tcPr>
          <w:p w:rsidR="009A4D55" w:rsidRPr="006254A8" w:rsidRDefault="009A4D55" w:rsidP="00E66370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Библиотечно-библиографические и </w:t>
            </w:r>
            <w:r w:rsidRPr="006254A8">
              <w:rPr>
                <w:b/>
                <w:bCs/>
                <w:sz w:val="28"/>
                <w:szCs w:val="28"/>
              </w:rPr>
              <w:lastRenderedPageBreak/>
              <w:t>информационные уроки</w:t>
            </w:r>
          </w:p>
        </w:tc>
        <w:tc>
          <w:tcPr>
            <w:tcW w:w="2231" w:type="dxa"/>
          </w:tcPr>
          <w:p w:rsidR="009A4D55" w:rsidRPr="006254A8" w:rsidRDefault="009A4D55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390"/>
        </w:trPr>
        <w:tc>
          <w:tcPr>
            <w:tcW w:w="916" w:type="dxa"/>
            <w:vMerge w:val="restart"/>
          </w:tcPr>
          <w:p w:rsidR="004B2269" w:rsidRPr="006254A8" w:rsidRDefault="004B2269" w:rsidP="004B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4B2269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посещение школьной библиотеки. </w:t>
            </w:r>
          </w:p>
          <w:p w:rsidR="009D6B98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библиотеке. 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выставки). </w:t>
            </w:r>
          </w:p>
        </w:tc>
        <w:tc>
          <w:tcPr>
            <w:tcW w:w="2231" w:type="dxa"/>
            <w:vMerge w:val="restart"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260"/>
        </w:trPr>
        <w:tc>
          <w:tcPr>
            <w:tcW w:w="916" w:type="dxa"/>
            <w:vMerge/>
          </w:tcPr>
          <w:p w:rsidR="004B2269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4B2269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caps/>
                <w:shadow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пользования книгой.</w:t>
            </w:r>
            <w:r w:rsidRPr="002203ED">
              <w:rPr>
                <w:rFonts w:ascii="Times New Roman" w:hAnsi="Times New Roman" w:cs="Times New Roman"/>
                <w:b/>
                <w:caps/>
                <w:shadow/>
                <w:sz w:val="28"/>
                <w:szCs w:val="28"/>
              </w:rPr>
              <w:t xml:space="preserve"> </w:t>
            </w:r>
          </w:p>
          <w:p w:rsidR="009D6B98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бережного отношения к книге. Ознакомление с правилами общения с книгой. Обучение простейшим </w:t>
            </w:r>
            <w:proofErr w:type="gramStart"/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203ED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мам бережного обращения с книгой (обложка, закладка, простейший ремонт) </w:t>
            </w:r>
          </w:p>
        </w:tc>
        <w:tc>
          <w:tcPr>
            <w:tcW w:w="2231" w:type="dxa"/>
            <w:vMerge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420"/>
        </w:trPr>
        <w:tc>
          <w:tcPr>
            <w:tcW w:w="916" w:type="dxa"/>
            <w:vMerge w:val="restart"/>
          </w:tcPr>
          <w:p w:rsidR="004B2269" w:rsidRPr="006254A8" w:rsidRDefault="004B2269" w:rsidP="004B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9D6B98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библиотекой. </w:t>
            </w:r>
          </w:p>
          <w:p w:rsidR="004B2269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</w:t>
            </w:r>
            <w:r w:rsidR="002203ED">
              <w:rPr>
                <w:rFonts w:ascii="Times New Roman" w:hAnsi="Times New Roman" w:cs="Times New Roman"/>
                <w:sz w:val="28"/>
                <w:szCs w:val="28"/>
              </w:rPr>
              <w:t xml:space="preserve">ШБ. </w:t>
            </w: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Понятие об абонементе и читальном зале. Расстановка книг в фонде, читальном зале. «Открытые» полки. Самостоятельный выбор книг при открытом доступе</w:t>
            </w:r>
          </w:p>
        </w:tc>
        <w:tc>
          <w:tcPr>
            <w:tcW w:w="2231" w:type="dxa"/>
            <w:vMerge w:val="restart"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402"/>
        </w:trPr>
        <w:tc>
          <w:tcPr>
            <w:tcW w:w="916" w:type="dxa"/>
            <w:vMerge/>
          </w:tcPr>
          <w:p w:rsidR="004B2269" w:rsidRDefault="004B2269" w:rsidP="004B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4B2269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книги. </w:t>
            </w:r>
          </w:p>
          <w:p w:rsidR="009D6B98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Кто и как созда</w:t>
            </w:r>
            <w:r w:rsidRPr="002203ED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т книгу? Из чего состоит книга? Внешнее оформление книги: корешок, перепл</w:t>
            </w:r>
            <w:r w:rsidRPr="002203ED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т, обложка. Внутреннее оформление: текст, страница, иллюстрация. «Говорящие обложки»- самостоятельный выбор книги в ШБ </w:t>
            </w:r>
          </w:p>
        </w:tc>
        <w:tc>
          <w:tcPr>
            <w:tcW w:w="2231" w:type="dxa"/>
            <w:vMerge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315"/>
        </w:trPr>
        <w:tc>
          <w:tcPr>
            <w:tcW w:w="916" w:type="dxa"/>
            <w:vMerge w:val="restart"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9D6B98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>Книга – наш друг.</w:t>
            </w:r>
          </w:p>
          <w:p w:rsidR="004B2269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историей книги от е</w:t>
            </w:r>
            <w:r w:rsidRPr="002203ED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 </w:t>
            </w:r>
          </w:p>
        </w:tc>
        <w:tc>
          <w:tcPr>
            <w:tcW w:w="2231" w:type="dxa"/>
            <w:vMerge w:val="restart"/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269" w:rsidTr="000845F7">
        <w:trPr>
          <w:trHeight w:val="300"/>
        </w:trPr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4B2269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D6B98" w:rsidRPr="002203ED" w:rsidRDefault="004B2269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книги.  </w:t>
            </w:r>
          </w:p>
          <w:p w:rsidR="009D6B98" w:rsidRPr="002203ED" w:rsidRDefault="009D6B98" w:rsidP="002203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 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4B2269" w:rsidRPr="006254A8" w:rsidRDefault="004B226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98" w:rsidTr="000845F7">
        <w:trPr>
          <w:trHeight w:val="465"/>
        </w:trPr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9D6B9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9D6B98" w:rsidRPr="00A569F9" w:rsidRDefault="009D6B98" w:rsidP="00A569F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книга? Для чего она пришла? </w:t>
            </w:r>
          </w:p>
          <w:p w:rsidR="009D6B98" w:rsidRDefault="009D6B98" w:rsidP="0078059D">
            <w:pPr>
              <w:pStyle w:val="a6"/>
              <w:jc w:val="both"/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историей книги от е</w:t>
            </w:r>
            <w:r w:rsidR="0078059D">
              <w:rPr>
                <w:rFonts w:ascii="Times New Roman" w:hAnsi="Cambria Math" w:cs="Times New Roman"/>
                <w:sz w:val="28"/>
                <w:szCs w:val="28"/>
              </w:rPr>
              <w:t>е</w:t>
            </w: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</w:t>
            </w:r>
            <w:r>
              <w:t xml:space="preserve">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98" w:rsidTr="000845F7">
        <w:trPr>
          <w:trHeight w:val="401"/>
        </w:trPr>
        <w:tc>
          <w:tcPr>
            <w:tcW w:w="916" w:type="dxa"/>
            <w:vMerge/>
          </w:tcPr>
          <w:p w:rsidR="009D6B9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9D6B98" w:rsidRPr="002203ED" w:rsidRDefault="009D6B98" w:rsidP="002203E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E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письма и книги.</w:t>
            </w:r>
          </w:p>
          <w:p w:rsidR="0078059D" w:rsidRPr="00A569F9" w:rsidRDefault="0078059D" w:rsidP="002203ED">
            <w:pPr>
              <w:pStyle w:val="a6"/>
            </w:pPr>
            <w:r w:rsidRPr="002203ED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историей книги</w:t>
            </w:r>
          </w:p>
        </w:tc>
        <w:tc>
          <w:tcPr>
            <w:tcW w:w="2231" w:type="dxa"/>
            <w:vMerge/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98" w:rsidTr="000845F7">
        <w:tc>
          <w:tcPr>
            <w:tcW w:w="916" w:type="dxa"/>
            <w:vMerge w:val="restart"/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</w:tcPr>
          <w:p w:rsidR="009D6B9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Слов драгоценные клад</w:t>
            </w:r>
            <w:proofErr w:type="gramStart"/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D6B98">
              <w:rPr>
                <w:rFonts w:ascii="Times New Roman" w:hAnsi="Times New Roman" w:cs="Times New Roman"/>
                <w:sz w:val="16"/>
                <w:szCs w:val="16"/>
              </w:rPr>
              <w:t>из истории возникновения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69F9" w:rsidRPr="006254A8" w:rsidRDefault="00A569F9" w:rsidP="0022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возникновением письменности, с историей рукописных и печатных книг, судьбами древних библиотек</w:t>
            </w:r>
          </w:p>
        </w:tc>
        <w:tc>
          <w:tcPr>
            <w:tcW w:w="2231" w:type="dxa"/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98" w:rsidTr="000845F7">
        <w:tc>
          <w:tcPr>
            <w:tcW w:w="916" w:type="dxa"/>
            <w:vMerge/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</w:tcPr>
          <w:p w:rsidR="009D6B98" w:rsidRDefault="009D6B98" w:rsidP="006F7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Книга – наш друг</w:t>
            </w:r>
          </w:p>
          <w:p w:rsidR="00A569F9" w:rsidRPr="00A569F9" w:rsidRDefault="00A569F9" w:rsidP="00A569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Знакомство детей с историей книги от е</w:t>
            </w:r>
            <w:r w:rsidRPr="00A569F9">
              <w:rPr>
                <w:rFonts w:ascii="Times New Roman" w:hAnsi="Cambria Math" w:cs="Times New Roman"/>
                <w:sz w:val="28"/>
                <w:szCs w:val="28"/>
              </w:rPr>
              <w:t>ѐ</w:t>
            </w: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</w:t>
            </w:r>
          </w:p>
        </w:tc>
        <w:tc>
          <w:tcPr>
            <w:tcW w:w="2231" w:type="dxa"/>
          </w:tcPr>
          <w:p w:rsidR="009D6B98" w:rsidRPr="006254A8" w:rsidRDefault="009D6B98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315"/>
        </w:trPr>
        <w:tc>
          <w:tcPr>
            <w:tcW w:w="916" w:type="dxa"/>
            <w:vMerge w:val="restart"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A569F9" w:rsidRDefault="00A569F9" w:rsidP="009D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Словари. </w:t>
            </w:r>
          </w:p>
          <w:p w:rsidR="0078059D" w:rsidRPr="0078059D" w:rsidRDefault="002203ED" w:rsidP="002203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 словаре, справочнике, энциклопедии. Структура справочного издания: алфавитное расположение материала, алфавитные указатели, предметные указатели </w:t>
            </w:r>
          </w:p>
        </w:tc>
        <w:tc>
          <w:tcPr>
            <w:tcW w:w="2231" w:type="dxa"/>
            <w:vMerge w:val="restart"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315"/>
        </w:trPr>
        <w:tc>
          <w:tcPr>
            <w:tcW w:w="916" w:type="dxa"/>
            <w:vMerge/>
          </w:tcPr>
          <w:p w:rsidR="00A569F9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2203ED" w:rsidRDefault="00A569F9" w:rsidP="009D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книг и библиотек</w:t>
            </w:r>
            <w:r w:rsidR="00220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03ED" w:rsidRPr="002203ED" w:rsidRDefault="002203ED" w:rsidP="0022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детей с историей книги от е</w:t>
            </w:r>
            <w:r>
              <w:rPr>
                <w:rFonts w:ascii="Times New Roman" w:hAnsi="Cambria Math" w:cs="Times New Roman"/>
                <w:sz w:val="28"/>
                <w:szCs w:val="28"/>
              </w:rPr>
              <w:t>е</w:t>
            </w: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</w:t>
            </w:r>
          </w:p>
        </w:tc>
        <w:tc>
          <w:tcPr>
            <w:tcW w:w="2231" w:type="dxa"/>
            <w:vMerge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855"/>
        </w:trPr>
        <w:tc>
          <w:tcPr>
            <w:tcW w:w="916" w:type="dxa"/>
            <w:vMerge w:val="restart"/>
          </w:tcPr>
          <w:p w:rsidR="00A569F9" w:rsidRPr="006254A8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A569F9" w:rsidRPr="00A569F9" w:rsidRDefault="00A569F9" w:rsidP="00A569F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Секреты успешной работы с </w:t>
            </w:r>
            <w:proofErr w:type="gramStart"/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печатными</w:t>
            </w:r>
            <w:proofErr w:type="gramEnd"/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69F9" w:rsidRDefault="00A569F9" w:rsidP="00A569F9">
            <w:pPr>
              <w:pStyle w:val="a6"/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изданиями.</w:t>
            </w:r>
            <w:r w:rsidRPr="00A569F9">
              <w:t xml:space="preserve"> </w:t>
            </w:r>
          </w:p>
          <w:p w:rsidR="00A569F9" w:rsidRPr="00A569F9" w:rsidRDefault="00A569F9" w:rsidP="00A569F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Ознакомить с задачами, способами чтения, с рациональными приемами работы с текстом.</w:t>
            </w:r>
          </w:p>
        </w:tc>
        <w:tc>
          <w:tcPr>
            <w:tcW w:w="2231" w:type="dxa"/>
            <w:vMerge w:val="restart"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579"/>
        </w:trPr>
        <w:tc>
          <w:tcPr>
            <w:tcW w:w="916" w:type="dxa"/>
            <w:vMerge/>
          </w:tcPr>
          <w:p w:rsidR="00A569F9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A569F9" w:rsidRPr="0078059D" w:rsidRDefault="00A569F9" w:rsidP="00A569F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59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конспектирования.</w:t>
            </w:r>
          </w:p>
          <w:p w:rsidR="00A569F9" w:rsidRPr="00A569F9" w:rsidRDefault="00A569F9" w:rsidP="007805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приемами переработки первичной информации, обучить методики составления конспектов</w:t>
            </w:r>
            <w:r w:rsidR="00780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1" w:type="dxa"/>
            <w:vMerge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345"/>
        </w:trPr>
        <w:tc>
          <w:tcPr>
            <w:tcW w:w="916" w:type="dxa"/>
            <w:vMerge w:val="restart"/>
          </w:tcPr>
          <w:p w:rsidR="00A569F9" w:rsidRPr="006254A8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A569F9" w:rsidRDefault="00A569F9" w:rsidP="009D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Общение. </w:t>
            </w:r>
          </w:p>
          <w:p w:rsidR="0078059D" w:rsidRPr="00A569F9" w:rsidRDefault="0078059D" w:rsidP="00780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складывается общение, с процессом установления контакта, выходом из сложных ситуаций </w:t>
            </w:r>
          </w:p>
        </w:tc>
        <w:tc>
          <w:tcPr>
            <w:tcW w:w="2231" w:type="dxa"/>
            <w:vMerge w:val="restart"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285"/>
        </w:trPr>
        <w:tc>
          <w:tcPr>
            <w:tcW w:w="916" w:type="dxa"/>
            <w:vMerge/>
          </w:tcPr>
          <w:p w:rsidR="00A569F9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A569F9" w:rsidRDefault="00A569F9" w:rsidP="009D6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Научно-популярная литература </w:t>
            </w:r>
          </w:p>
          <w:p w:rsidR="0078059D" w:rsidRPr="0078059D" w:rsidRDefault="0078059D" w:rsidP="009D6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роль научно-популярной литературы в жизни общества, увидеть отличие публицистики от художественной литературы.</w:t>
            </w:r>
          </w:p>
        </w:tc>
        <w:tc>
          <w:tcPr>
            <w:tcW w:w="2231" w:type="dxa"/>
            <w:vMerge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360"/>
        </w:trPr>
        <w:tc>
          <w:tcPr>
            <w:tcW w:w="916" w:type="dxa"/>
            <w:vMerge w:val="restart"/>
          </w:tcPr>
          <w:p w:rsidR="00A569F9" w:rsidRPr="006254A8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A569F9" w:rsidRDefault="00A569F9" w:rsidP="006F7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>Словарь – это вселенная в алфавитном порядке.</w:t>
            </w:r>
          </w:p>
          <w:p w:rsidR="0078059D" w:rsidRPr="0078059D" w:rsidRDefault="0078059D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видами словарей, работой со словарями. Воспитание уважения к русскому языку, привитие культуры речи.</w:t>
            </w:r>
          </w:p>
        </w:tc>
        <w:tc>
          <w:tcPr>
            <w:tcW w:w="2231" w:type="dxa"/>
            <w:vMerge w:val="restart"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F9" w:rsidTr="000845F7">
        <w:trPr>
          <w:trHeight w:val="270"/>
        </w:trPr>
        <w:tc>
          <w:tcPr>
            <w:tcW w:w="916" w:type="dxa"/>
            <w:vMerge/>
          </w:tcPr>
          <w:p w:rsidR="00A569F9" w:rsidRDefault="00A569F9" w:rsidP="00C9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21D2E" w:rsidRDefault="00A569F9" w:rsidP="00121D2E">
            <w:pPr>
              <w:rPr>
                <w:rFonts w:ascii="Times New Roman" w:hAnsi="Times New Roman"/>
                <w:sz w:val="24"/>
                <w:szCs w:val="24"/>
              </w:rPr>
            </w:pPr>
            <w:r w:rsidRPr="00A56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Общение </w:t>
            </w:r>
          </w:p>
          <w:p w:rsidR="0078059D" w:rsidRPr="00A569F9" w:rsidRDefault="0078059D" w:rsidP="0012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9F9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чего складывается общение, с процессом установления контакта, выходом из сложных ситуаций</w:t>
            </w:r>
          </w:p>
        </w:tc>
        <w:tc>
          <w:tcPr>
            <w:tcW w:w="2231" w:type="dxa"/>
            <w:vMerge/>
          </w:tcPr>
          <w:p w:rsidR="00A569F9" w:rsidRPr="006254A8" w:rsidRDefault="00A569F9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55" w:rsidTr="000845F7">
        <w:tc>
          <w:tcPr>
            <w:tcW w:w="916" w:type="dxa"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2.7. </w:t>
            </w:r>
          </w:p>
        </w:tc>
        <w:tc>
          <w:tcPr>
            <w:tcW w:w="6883" w:type="dxa"/>
          </w:tcPr>
          <w:p w:rsidR="009A4D55" w:rsidRPr="006254A8" w:rsidRDefault="009A4D55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Массовая работа </w:t>
            </w:r>
          </w:p>
        </w:tc>
        <w:tc>
          <w:tcPr>
            <w:tcW w:w="2231" w:type="dxa"/>
          </w:tcPr>
          <w:p w:rsidR="009A4D55" w:rsidRPr="006254A8" w:rsidRDefault="009A4D55" w:rsidP="006F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5E" w:rsidTr="000845F7">
        <w:trPr>
          <w:trHeight w:val="672"/>
        </w:trPr>
        <w:tc>
          <w:tcPr>
            <w:tcW w:w="916" w:type="dxa"/>
            <w:vMerge w:val="restart"/>
          </w:tcPr>
          <w:p w:rsidR="008D135E" w:rsidRPr="00D11809" w:rsidRDefault="008D135E">
            <w:pPr>
              <w:pStyle w:val="Default"/>
              <w:rPr>
                <w:sz w:val="28"/>
                <w:szCs w:val="28"/>
              </w:rPr>
            </w:pPr>
            <w:r w:rsidRPr="00D11809">
              <w:rPr>
                <w:bCs/>
                <w:sz w:val="28"/>
                <w:szCs w:val="28"/>
              </w:rPr>
              <w:t xml:space="preserve">2.7.1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8D135E" w:rsidRPr="006254A8" w:rsidRDefault="008D135E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Оформление книжных выставок и экспозиций к знаменательным и </w:t>
            </w:r>
            <w:r>
              <w:rPr>
                <w:sz w:val="28"/>
                <w:szCs w:val="28"/>
              </w:rPr>
              <w:t xml:space="preserve"> </w:t>
            </w:r>
            <w:r w:rsidRPr="006254A8">
              <w:rPr>
                <w:b/>
                <w:bCs/>
                <w:sz w:val="28"/>
                <w:szCs w:val="28"/>
              </w:rPr>
              <w:t xml:space="preserve">памятным датам: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8D135E" w:rsidRDefault="008D135E">
            <w:pPr>
              <w:pStyle w:val="Default"/>
              <w:rPr>
                <w:sz w:val="28"/>
                <w:szCs w:val="28"/>
              </w:rPr>
            </w:pPr>
          </w:p>
          <w:p w:rsidR="008D135E" w:rsidRPr="006254A8" w:rsidRDefault="008D135E" w:rsidP="00E62C96">
            <w:pPr>
              <w:pStyle w:val="Default"/>
              <w:rPr>
                <w:sz w:val="28"/>
                <w:szCs w:val="28"/>
              </w:rPr>
            </w:pPr>
          </w:p>
        </w:tc>
      </w:tr>
      <w:tr w:rsidR="008D135E" w:rsidTr="000845F7">
        <w:trPr>
          <w:trHeight w:val="705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Pr="006254A8" w:rsidRDefault="008D135E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 «Новые поступления» (с периодическим изменением экспонатов);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>
            <w:pPr>
              <w:pStyle w:val="Default"/>
              <w:rPr>
                <w:sz w:val="28"/>
                <w:szCs w:val="28"/>
              </w:rPr>
            </w:pPr>
          </w:p>
          <w:p w:rsidR="008D135E" w:rsidRDefault="008D135E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Постоянно</w:t>
            </w:r>
          </w:p>
        </w:tc>
      </w:tr>
      <w:tr w:rsidR="008D135E" w:rsidTr="000845F7">
        <w:trPr>
          <w:trHeight w:val="657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Pr="009A4D55" w:rsidRDefault="008D135E" w:rsidP="00121D2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5EC5">
              <w:rPr>
                <w:sz w:val="28"/>
                <w:szCs w:val="28"/>
              </w:rPr>
              <w:t xml:space="preserve"> </w:t>
            </w:r>
            <w:r w:rsidRPr="006254A8">
              <w:rPr>
                <w:sz w:val="28"/>
                <w:szCs w:val="28"/>
              </w:rPr>
              <w:t>«</w:t>
            </w:r>
            <w:r w:rsidRPr="006254A8">
              <w:rPr>
                <w:b/>
                <w:bCs/>
                <w:sz w:val="28"/>
                <w:szCs w:val="28"/>
              </w:rPr>
              <w:t>Литературный венок</w:t>
            </w:r>
            <w:r w:rsidRPr="006254A8">
              <w:rPr>
                <w:sz w:val="28"/>
                <w:szCs w:val="28"/>
              </w:rPr>
              <w:t xml:space="preserve">», </w:t>
            </w:r>
            <w:proofErr w:type="gramStart"/>
            <w:r w:rsidRPr="006254A8">
              <w:rPr>
                <w:sz w:val="28"/>
                <w:szCs w:val="28"/>
              </w:rPr>
              <w:t>посвященная</w:t>
            </w:r>
            <w:proofErr w:type="gramEnd"/>
            <w:r w:rsidRPr="006254A8">
              <w:rPr>
                <w:sz w:val="28"/>
                <w:szCs w:val="28"/>
              </w:rPr>
              <w:t xml:space="preserve"> писателям – юбилярам: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В течение года</w:t>
            </w:r>
          </w:p>
        </w:tc>
      </w:tr>
      <w:tr w:rsidR="008D135E" w:rsidTr="000845F7">
        <w:trPr>
          <w:trHeight w:val="2295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писателя, поэта, драматурга Алексея Константиновича Толстого (1817–1875)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русского писателя Бориса Степановича Житкова (1882–1938)</w:t>
            </w:r>
          </w:p>
          <w:p w:rsidR="008D135E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470 лет со дня рождения М. Сервантеса (1547-1616), испанского писателя эпохи Возрождения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7587" w:rsidRPr="00121D2E">
              <w:rPr>
                <w:sz w:val="28"/>
                <w:szCs w:val="28"/>
              </w:rPr>
              <w:t>Сентябрь</w:t>
            </w:r>
          </w:p>
        </w:tc>
      </w:tr>
      <w:tr w:rsidR="00107587" w:rsidTr="000845F7">
        <w:trPr>
          <w:trHeight w:val="1658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русского поэта Марины Ивановны Цветаевой (1892–1941)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русского писателя Ильи Ильфа (1897–1937)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русского писателя Евгения Андреевича Пермяка (1902–1982) Автор детских сказок, продолжатель традиций Бажова.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107587" w:rsidTr="000845F7">
        <w:trPr>
          <w:trHeight w:val="3886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 поэта, драматурга и переводчика Самуила Яковлевича Маршака (1887–1964)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русского писателя Дмитрия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Наркисовича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(1852–1912)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110 лет 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шведской писательницы</w:t>
            </w: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Анны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Эмилии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Линдгрен (1907–2002)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70 лет со дня рождения русского писателя и поэта Григория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Бенционовича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(р. 1947)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215 лет со дня рождения немецкого писателя, сказочника Вильгельма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Гауфа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(1802–1827)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350 лет со дня рождения английского писателя и политического деятеля Джонатана Свифта (1667–1745)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107587" w:rsidTr="000845F7">
        <w:trPr>
          <w:trHeight w:val="699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135 лет со дня рождения русского писателя-популяризатора, публициста Якова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Исидоровича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Перельмана (1882–1942) «Занимательная алгебра», «Занимательная геометрия», «Занимательная механика», «Занимательные задачи и опыты»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215 лет со дня рождения русского поэта-декабриста Александра Ивановича Одоевского (1802–1839)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русского писателя Эдуарда Николаевича Успенского (р. 1937)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185 лет со дня рождения П.М. Третьякова (1832-1898), русского купца и мецената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рождения русского писателя Антония Погорельского (н. и. Алексей Алексеевич Перовский) (1787–1836)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107587" w:rsidTr="000845F7">
        <w:trPr>
          <w:trHeight w:val="1275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писателя Алексея Николаевича Толстого (1883–1945)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390 лет со дня рождения французского писателя Шарля Перро (1628–1703)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рождения английского поэта Джорджа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Ноэля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Гордона Байрона (1788–1824)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235 лет со дня рождения французского писателя Стендаля (Анри Мари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Бейль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) (1783–1842)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поэта, музыканта, актёра Владимира Семёновича Высоцкого (1938–1980)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5521A0" w:rsidTr="000845F7">
        <w:trPr>
          <w:trHeight w:val="1275"/>
        </w:trPr>
        <w:tc>
          <w:tcPr>
            <w:tcW w:w="916" w:type="dxa"/>
            <w:vMerge/>
          </w:tcPr>
          <w:p w:rsidR="005521A0" w:rsidRPr="006254A8" w:rsidRDefault="005521A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писателя Михаила Михайловича Пришвина (1873–1954)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французского писателя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Жюля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Верна</w:t>
            </w:r>
            <w:proofErr w:type="gram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(1828–1905)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235 лет со дня рождения поэта Василия Андреевича Жуковского (1783–1852)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Default="005521A0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107587" w:rsidTr="000845F7">
        <w:trPr>
          <w:trHeight w:val="1950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педагога, писателя Антона Семёновича Макаренко (1888–1939)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поэта, писателя, драматурга и баснописца Сергея Владимировича Михалкова (1913–2009)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со дня рождения писателя и драматурга Максима Горького (н.и. Алексея Максимовича Пешкова) (1868–1936)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русского журналиста и писателя Бориса Николаевича Полевого (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Кампова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) (1908–1981)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280 лет со дня рождения немецкого писателя, поэта и историка Эриха Рудольфа </w:t>
            </w:r>
            <w:proofErr w:type="spellStart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  <w:proofErr w:type="spellEnd"/>
            <w:r w:rsidRPr="005521A0">
              <w:rPr>
                <w:rFonts w:ascii="Times New Roman" w:hAnsi="Times New Roman" w:cs="Times New Roman"/>
                <w:sz w:val="28"/>
                <w:szCs w:val="28"/>
              </w:rPr>
              <w:t xml:space="preserve"> (1737–1794)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107587" w:rsidTr="000845F7">
        <w:trPr>
          <w:trHeight w:val="990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английского писателя Томаса Майн Рида (1818–1883)</w:t>
            </w:r>
          </w:p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драматурга Александра Николаевича Островского (1823–1886)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писателя-фантаста Бориса Натановича Стругацкого (р. 1933)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107587" w:rsidTr="000845F7">
        <w:trPr>
          <w:trHeight w:val="927"/>
        </w:trPr>
        <w:tc>
          <w:tcPr>
            <w:tcW w:w="916" w:type="dxa"/>
            <w:vMerge/>
          </w:tcPr>
          <w:p w:rsidR="00107587" w:rsidRPr="006254A8" w:rsidRDefault="0010758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поэта Николая Алексеевича Заболоцкого (1903–1958)</w:t>
            </w:r>
          </w:p>
          <w:p w:rsidR="00107587" w:rsidRPr="005521A0" w:rsidRDefault="005521A0" w:rsidP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1A0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поэта Андрея Андреевича Вознесенского (1933–2010)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07587" w:rsidRDefault="0010758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5521A0" w:rsidTr="000845F7">
        <w:trPr>
          <w:trHeight w:val="424"/>
        </w:trPr>
        <w:tc>
          <w:tcPr>
            <w:tcW w:w="916" w:type="dxa"/>
            <w:vMerge/>
          </w:tcPr>
          <w:p w:rsidR="005521A0" w:rsidRPr="006254A8" w:rsidRDefault="005521A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Default="005521A0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рамках Международного месячника </w:t>
            </w:r>
            <w:r w:rsidR="002778D3">
              <w:rPr>
                <w:sz w:val="28"/>
                <w:szCs w:val="28"/>
              </w:rPr>
              <w:t>школьных библиотек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5521A0" w:rsidRDefault="002778D3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0845F7" w:rsidTr="000845F7">
        <w:trPr>
          <w:trHeight w:val="424"/>
        </w:trPr>
        <w:tc>
          <w:tcPr>
            <w:tcW w:w="916" w:type="dxa"/>
            <w:vMerge/>
          </w:tcPr>
          <w:p w:rsidR="000845F7" w:rsidRPr="006254A8" w:rsidRDefault="000845F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845F7" w:rsidRDefault="000845F7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лет Октябрьского вооруженного восстания в Петрограде (Великая Октябрьская революция)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0845F7" w:rsidRDefault="000845F7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8D135E" w:rsidTr="000845F7">
        <w:trPr>
          <w:trHeight w:val="424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Pr="006254A8" w:rsidRDefault="008D135E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5EC5">
              <w:rPr>
                <w:sz w:val="28"/>
                <w:szCs w:val="28"/>
              </w:rPr>
              <w:t xml:space="preserve"> </w:t>
            </w:r>
            <w:r w:rsidRPr="006254A8">
              <w:rPr>
                <w:sz w:val="28"/>
                <w:szCs w:val="28"/>
              </w:rPr>
              <w:t xml:space="preserve">«Защитникам Отечества посвящается» (23 февраля);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8D135E" w:rsidTr="000845F7">
        <w:trPr>
          <w:trHeight w:val="415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«А.С. Пушкин 1799-1837 гг.» 10 февраля день памяти;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8D13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8D135E" w:rsidTr="000845F7">
        <w:trPr>
          <w:trHeight w:val="363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2778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78D3">
              <w:rPr>
                <w:sz w:val="28"/>
                <w:szCs w:val="28"/>
              </w:rPr>
              <w:t>в</w:t>
            </w:r>
            <w:r w:rsidRPr="006254A8">
              <w:rPr>
                <w:sz w:val="28"/>
                <w:szCs w:val="28"/>
              </w:rPr>
              <w:t xml:space="preserve"> рамках Недели детской книги;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8D135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8D135E" w:rsidTr="000845F7">
        <w:trPr>
          <w:trHeight w:val="656"/>
        </w:trPr>
        <w:tc>
          <w:tcPr>
            <w:tcW w:w="916" w:type="dxa"/>
            <w:vMerge/>
          </w:tcPr>
          <w:p w:rsidR="008D135E" w:rsidRPr="006254A8" w:rsidRDefault="008D135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2778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«Великая Отечественная война 1941-1945гг. – </w:t>
            </w:r>
            <w:r w:rsidR="00BA5EC5">
              <w:rPr>
                <w:sz w:val="28"/>
                <w:szCs w:val="28"/>
              </w:rPr>
              <w:t>7</w:t>
            </w:r>
            <w:r w:rsidR="002778D3">
              <w:rPr>
                <w:sz w:val="28"/>
                <w:szCs w:val="28"/>
              </w:rPr>
              <w:t>3</w:t>
            </w:r>
            <w:r w:rsidRPr="006254A8">
              <w:rPr>
                <w:sz w:val="28"/>
                <w:szCs w:val="28"/>
              </w:rPr>
              <w:t xml:space="preserve"> </w:t>
            </w:r>
            <w:r w:rsidR="00BA5EC5">
              <w:rPr>
                <w:sz w:val="28"/>
                <w:szCs w:val="28"/>
              </w:rPr>
              <w:t>года</w:t>
            </w:r>
            <w:r w:rsidRPr="006254A8">
              <w:rPr>
                <w:sz w:val="28"/>
                <w:szCs w:val="28"/>
              </w:rPr>
              <w:t xml:space="preserve"> Победы» 9 мая. 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8D135E" w:rsidRDefault="008D135E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0F2610" w:rsidTr="000845F7">
        <w:trPr>
          <w:trHeight w:val="711"/>
        </w:trPr>
        <w:tc>
          <w:tcPr>
            <w:tcW w:w="916" w:type="dxa"/>
            <w:vMerge w:val="restart"/>
            <w:tcBorders>
              <w:bottom w:val="single" w:sz="4" w:space="0" w:color="000000" w:themeColor="text1"/>
            </w:tcBorders>
          </w:tcPr>
          <w:p w:rsidR="000F2610" w:rsidRPr="00D11809" w:rsidRDefault="000F2610">
            <w:pPr>
              <w:pStyle w:val="Default"/>
              <w:rPr>
                <w:sz w:val="28"/>
                <w:szCs w:val="28"/>
              </w:rPr>
            </w:pPr>
            <w:r w:rsidRPr="00D11809">
              <w:rPr>
                <w:bCs/>
                <w:sz w:val="28"/>
                <w:szCs w:val="28"/>
              </w:rPr>
              <w:t xml:space="preserve">2.7.2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F2610" w:rsidRPr="006254A8" w:rsidRDefault="000F2610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Проведение конкурсов: </w:t>
            </w:r>
          </w:p>
          <w:p w:rsidR="000F2610" w:rsidRPr="006254A8" w:rsidRDefault="000F2610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иллюстраций </w:t>
            </w:r>
            <w:r w:rsidRPr="006254A8">
              <w:rPr>
                <w:b/>
                <w:bCs/>
                <w:sz w:val="28"/>
                <w:szCs w:val="28"/>
              </w:rPr>
              <w:t xml:space="preserve">«Моя любимая книга» </w:t>
            </w:r>
            <w:r w:rsidRPr="006254A8">
              <w:rPr>
                <w:sz w:val="28"/>
                <w:szCs w:val="28"/>
              </w:rPr>
              <w:t xml:space="preserve">(1-4 классы); </w:t>
            </w:r>
          </w:p>
        </w:tc>
        <w:tc>
          <w:tcPr>
            <w:tcW w:w="2231" w:type="dxa"/>
            <w:vMerge w:val="restart"/>
            <w:tcBorders>
              <w:bottom w:val="single" w:sz="4" w:space="0" w:color="000000" w:themeColor="text1"/>
            </w:tcBorders>
          </w:tcPr>
          <w:p w:rsidR="000F2610" w:rsidRDefault="000F2610">
            <w:pPr>
              <w:pStyle w:val="Default"/>
              <w:rPr>
                <w:sz w:val="28"/>
                <w:szCs w:val="28"/>
              </w:rPr>
            </w:pPr>
          </w:p>
          <w:p w:rsidR="000F2610" w:rsidRDefault="000F2610">
            <w:pPr>
              <w:pStyle w:val="Default"/>
              <w:rPr>
                <w:sz w:val="28"/>
                <w:szCs w:val="28"/>
              </w:rPr>
            </w:pPr>
          </w:p>
          <w:p w:rsidR="000F2610" w:rsidRPr="006254A8" w:rsidRDefault="000F2610" w:rsidP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Март-Апрель</w:t>
            </w:r>
          </w:p>
        </w:tc>
      </w:tr>
      <w:tr w:rsidR="000F2610" w:rsidTr="000845F7">
        <w:trPr>
          <w:trHeight w:val="690"/>
        </w:trPr>
        <w:tc>
          <w:tcPr>
            <w:tcW w:w="916" w:type="dxa"/>
            <w:vMerge/>
          </w:tcPr>
          <w:p w:rsidR="000F2610" w:rsidRPr="00D11809" w:rsidRDefault="000F261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F2610" w:rsidRPr="006254A8" w:rsidRDefault="000F2610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поделок и рисунков </w:t>
            </w:r>
            <w:r w:rsidRPr="006254A8">
              <w:rPr>
                <w:b/>
                <w:bCs/>
                <w:sz w:val="28"/>
                <w:szCs w:val="28"/>
              </w:rPr>
              <w:t xml:space="preserve">«Неделя Детской книги» </w:t>
            </w:r>
            <w:r w:rsidRPr="006254A8">
              <w:rPr>
                <w:sz w:val="28"/>
                <w:szCs w:val="28"/>
              </w:rPr>
              <w:t xml:space="preserve">(1-9 классы); </w:t>
            </w:r>
          </w:p>
        </w:tc>
        <w:tc>
          <w:tcPr>
            <w:tcW w:w="2231" w:type="dxa"/>
            <w:vMerge/>
          </w:tcPr>
          <w:p w:rsidR="000F2610" w:rsidRPr="006254A8" w:rsidRDefault="000F2610">
            <w:pPr>
              <w:pStyle w:val="Default"/>
              <w:rPr>
                <w:sz w:val="28"/>
                <w:szCs w:val="28"/>
              </w:rPr>
            </w:pPr>
          </w:p>
        </w:tc>
      </w:tr>
      <w:tr w:rsidR="000F2610" w:rsidTr="000845F7">
        <w:trPr>
          <w:trHeight w:val="419"/>
        </w:trPr>
        <w:tc>
          <w:tcPr>
            <w:tcW w:w="916" w:type="dxa"/>
            <w:vMerge/>
          </w:tcPr>
          <w:p w:rsidR="000F2610" w:rsidRPr="00D11809" w:rsidRDefault="000F261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0F2610" w:rsidRPr="006254A8" w:rsidRDefault="000F2610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6254A8">
              <w:rPr>
                <w:sz w:val="28"/>
                <w:szCs w:val="28"/>
              </w:rPr>
              <w:t xml:space="preserve">поделок и рисунков ко </w:t>
            </w:r>
            <w:r w:rsidRPr="006254A8">
              <w:rPr>
                <w:b/>
                <w:bCs/>
                <w:sz w:val="28"/>
                <w:szCs w:val="28"/>
              </w:rPr>
              <w:t xml:space="preserve">Дню Православной Книги </w:t>
            </w:r>
          </w:p>
        </w:tc>
        <w:tc>
          <w:tcPr>
            <w:tcW w:w="2231" w:type="dxa"/>
            <w:vMerge/>
          </w:tcPr>
          <w:p w:rsidR="000F2610" w:rsidRPr="006254A8" w:rsidRDefault="000F2610">
            <w:pPr>
              <w:pStyle w:val="Default"/>
              <w:rPr>
                <w:sz w:val="28"/>
                <w:szCs w:val="28"/>
              </w:rPr>
            </w:pPr>
          </w:p>
        </w:tc>
      </w:tr>
      <w:tr w:rsidR="00A60DBA" w:rsidTr="000845F7">
        <w:trPr>
          <w:trHeight w:val="915"/>
        </w:trPr>
        <w:tc>
          <w:tcPr>
            <w:tcW w:w="916" w:type="dxa"/>
            <w:vMerge w:val="restart"/>
          </w:tcPr>
          <w:p w:rsidR="00A60DBA" w:rsidRPr="00D11809" w:rsidRDefault="00A60DBA">
            <w:pPr>
              <w:pStyle w:val="Default"/>
              <w:rPr>
                <w:sz w:val="28"/>
                <w:szCs w:val="28"/>
              </w:rPr>
            </w:pPr>
            <w:r w:rsidRPr="00D11809">
              <w:rPr>
                <w:bCs/>
                <w:sz w:val="28"/>
                <w:szCs w:val="28"/>
              </w:rPr>
              <w:t xml:space="preserve">2.7.3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A60DBA" w:rsidRDefault="00A60DBA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 xml:space="preserve">Подготовка и проведение: </w:t>
            </w:r>
          </w:p>
          <w:p w:rsidR="00A60DBA" w:rsidRPr="006254A8" w:rsidRDefault="00A60DBA" w:rsidP="00D1180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lang w:eastAsia="en-US"/>
              </w:rPr>
              <w:t xml:space="preserve"> </w:t>
            </w:r>
            <w:r w:rsidRPr="00A60DBA">
              <w:rPr>
                <w:sz w:val="28"/>
                <w:szCs w:val="28"/>
                <w:lang w:eastAsia="en-US"/>
              </w:rPr>
              <w:t>Участи</w:t>
            </w:r>
            <w:r w:rsidR="00D11809">
              <w:rPr>
                <w:sz w:val="28"/>
                <w:szCs w:val="28"/>
                <w:lang w:eastAsia="en-US"/>
              </w:rPr>
              <w:t>я</w:t>
            </w:r>
            <w:r w:rsidRPr="00A60DBA">
              <w:rPr>
                <w:sz w:val="28"/>
                <w:szCs w:val="28"/>
                <w:lang w:eastAsia="en-US"/>
              </w:rPr>
              <w:t xml:space="preserve"> в литературном конкурсе-игре «Волшебный клубок».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60DBA" w:rsidRDefault="00A60DBA" w:rsidP="00E62C96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 </w:t>
            </w:r>
          </w:p>
          <w:p w:rsidR="00A60DBA" w:rsidRDefault="00A60DBA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A60DBA" w:rsidRPr="006254A8" w:rsidRDefault="00A60DBA" w:rsidP="00E62C96">
            <w:pPr>
              <w:pStyle w:val="Default"/>
              <w:rPr>
                <w:sz w:val="28"/>
                <w:szCs w:val="28"/>
              </w:rPr>
            </w:pPr>
          </w:p>
        </w:tc>
      </w:tr>
      <w:tr w:rsidR="00C40FAA" w:rsidTr="000845F7">
        <w:trPr>
          <w:trHeight w:val="690"/>
        </w:trPr>
        <w:tc>
          <w:tcPr>
            <w:tcW w:w="916" w:type="dxa"/>
            <w:vMerge/>
          </w:tcPr>
          <w:p w:rsidR="00C40FAA" w:rsidRPr="00D11809" w:rsidRDefault="00C40FA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C40FAA" w:rsidRPr="006254A8" w:rsidRDefault="00C40FAA" w:rsidP="00C40FAA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игры-викторины </w:t>
            </w:r>
            <w:r>
              <w:rPr>
                <w:sz w:val="28"/>
                <w:szCs w:val="28"/>
              </w:rPr>
              <w:t>в рамках</w:t>
            </w:r>
          </w:p>
          <w:p w:rsidR="00C40FAA" w:rsidRPr="006254A8" w:rsidRDefault="00C40FAA" w:rsidP="00C40FA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месячника школьных библиотек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C40FAA" w:rsidRDefault="00C40FAA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A60DBA" w:rsidTr="000845F7">
        <w:trPr>
          <w:trHeight w:val="690"/>
        </w:trPr>
        <w:tc>
          <w:tcPr>
            <w:tcW w:w="916" w:type="dxa"/>
            <w:vMerge/>
          </w:tcPr>
          <w:p w:rsidR="00A60DBA" w:rsidRPr="00D11809" w:rsidRDefault="00A60DB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A60DBA" w:rsidRPr="006254A8" w:rsidRDefault="00A60DBA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игры-викторины </w:t>
            </w:r>
            <w:r>
              <w:rPr>
                <w:sz w:val="28"/>
                <w:szCs w:val="28"/>
              </w:rPr>
              <w:t>в рамках</w:t>
            </w:r>
          </w:p>
          <w:p w:rsidR="00A60DBA" w:rsidRPr="006254A8" w:rsidRDefault="00A60DBA" w:rsidP="001F181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254A8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и</w:t>
            </w:r>
            <w:r w:rsidRPr="006254A8">
              <w:rPr>
                <w:sz w:val="28"/>
                <w:szCs w:val="28"/>
              </w:rPr>
              <w:t xml:space="preserve"> детской книги</w:t>
            </w:r>
            <w:r>
              <w:rPr>
                <w:sz w:val="28"/>
                <w:szCs w:val="28"/>
              </w:rPr>
              <w:t>»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A60DBA" w:rsidRPr="006254A8" w:rsidRDefault="00A60DBA" w:rsidP="00E62C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8D135E" w:rsidTr="000845F7">
        <w:tc>
          <w:tcPr>
            <w:tcW w:w="916" w:type="dxa"/>
          </w:tcPr>
          <w:p w:rsidR="008D135E" w:rsidRPr="00D11809" w:rsidRDefault="008D135E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2.8 </w:t>
            </w:r>
          </w:p>
        </w:tc>
        <w:tc>
          <w:tcPr>
            <w:tcW w:w="6883" w:type="dxa"/>
          </w:tcPr>
          <w:p w:rsidR="008D135E" w:rsidRPr="006254A8" w:rsidRDefault="008D135E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iCs/>
                <w:sz w:val="28"/>
                <w:szCs w:val="28"/>
              </w:rPr>
              <w:t xml:space="preserve">Пропаганда здорового образа жизни </w:t>
            </w:r>
          </w:p>
          <w:p w:rsidR="008D135E" w:rsidRPr="00C40FAA" w:rsidRDefault="008D135E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</w:t>
            </w:r>
            <w:r w:rsidR="00121D2E"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«Я здоровье сберегу, сам себе я помогу»: </w:t>
            </w:r>
            <w:r w:rsidR="00121D2E" w:rsidRPr="00C40FAA">
              <w:rPr>
                <w:rFonts w:eastAsia="Times New Roman"/>
                <w:color w:val="333333"/>
                <w:sz w:val="28"/>
                <w:szCs w:val="28"/>
              </w:rPr>
              <w:t>игра – путешествие по профилактике курения, алкоголя и наркомании.</w:t>
            </w:r>
          </w:p>
          <w:p w:rsidR="00121D2E" w:rsidRPr="00C40FAA" w:rsidRDefault="00121D2E" w:rsidP="001F1811">
            <w:pPr>
              <w:pStyle w:val="Default"/>
              <w:jc w:val="both"/>
              <w:rPr>
                <w:rFonts w:eastAsia="Times New Roman"/>
                <w:bCs/>
                <w:color w:val="333333"/>
                <w:sz w:val="28"/>
                <w:szCs w:val="28"/>
              </w:rPr>
            </w:pPr>
            <w:r w:rsidRPr="00C40FAA">
              <w:rPr>
                <w:sz w:val="28"/>
                <w:szCs w:val="28"/>
              </w:rPr>
              <w:t xml:space="preserve">- Диалог-беседа </w:t>
            </w:r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>Игромани</w:t>
            </w:r>
            <w:proofErr w:type="gramStart"/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>я</w:t>
            </w:r>
            <w:proofErr w:type="spellEnd"/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>-</w:t>
            </w:r>
            <w:proofErr w:type="gramEnd"/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 болезнь века»</w:t>
            </w:r>
          </w:p>
          <w:p w:rsidR="006939BB" w:rsidRPr="00C40FAA" w:rsidRDefault="006939BB" w:rsidP="001F1811">
            <w:pPr>
              <w:pStyle w:val="Default"/>
              <w:jc w:val="both"/>
              <w:rPr>
                <w:rStyle w:val="aa"/>
                <w:b w:val="0"/>
                <w:sz w:val="28"/>
                <w:szCs w:val="28"/>
              </w:rPr>
            </w:pPr>
            <w:r w:rsidRPr="00C40FAA">
              <w:rPr>
                <w:rFonts w:eastAsia="Times New Roman"/>
                <w:bCs/>
                <w:color w:val="333333"/>
                <w:sz w:val="28"/>
                <w:szCs w:val="28"/>
              </w:rPr>
              <w:t xml:space="preserve">- </w:t>
            </w:r>
            <w:r w:rsidRPr="00C40FAA">
              <w:rPr>
                <w:rStyle w:val="aa"/>
                <w:b w:val="0"/>
                <w:sz w:val="28"/>
                <w:szCs w:val="28"/>
              </w:rPr>
              <w:t>Беседа-обсуждение  «Правильное  питание - залог здоровья»</w:t>
            </w:r>
          </w:p>
          <w:p w:rsidR="006939BB" w:rsidRPr="006254A8" w:rsidRDefault="006939B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C40FAA">
              <w:rPr>
                <w:rStyle w:val="aa"/>
                <w:b w:val="0"/>
                <w:sz w:val="28"/>
                <w:szCs w:val="28"/>
              </w:rPr>
              <w:t>- Книжная выставка «В здоровом теле - здоровый дух»</w:t>
            </w:r>
          </w:p>
        </w:tc>
        <w:tc>
          <w:tcPr>
            <w:tcW w:w="2231" w:type="dxa"/>
          </w:tcPr>
          <w:p w:rsidR="008D135E" w:rsidRDefault="00121D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21D2E" w:rsidRDefault="00121D2E">
            <w:pPr>
              <w:pStyle w:val="Default"/>
              <w:rPr>
                <w:sz w:val="28"/>
                <w:szCs w:val="28"/>
              </w:rPr>
            </w:pPr>
          </w:p>
          <w:p w:rsidR="00121D2E" w:rsidRDefault="00121D2E">
            <w:pPr>
              <w:pStyle w:val="Default"/>
              <w:rPr>
                <w:sz w:val="28"/>
                <w:szCs w:val="28"/>
              </w:rPr>
            </w:pPr>
          </w:p>
          <w:p w:rsidR="00121D2E" w:rsidRDefault="00121D2E">
            <w:pPr>
              <w:pStyle w:val="Default"/>
              <w:rPr>
                <w:sz w:val="28"/>
                <w:szCs w:val="28"/>
              </w:rPr>
            </w:pPr>
          </w:p>
          <w:p w:rsidR="00121D2E" w:rsidRDefault="00121D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6939BB" w:rsidRDefault="00693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6939BB" w:rsidRDefault="006939BB">
            <w:pPr>
              <w:pStyle w:val="Default"/>
              <w:rPr>
                <w:sz w:val="28"/>
                <w:szCs w:val="28"/>
              </w:rPr>
            </w:pPr>
          </w:p>
          <w:p w:rsidR="006939BB" w:rsidRPr="006254A8" w:rsidRDefault="00693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8D135E" w:rsidTr="000845F7">
        <w:tc>
          <w:tcPr>
            <w:tcW w:w="916" w:type="dxa"/>
          </w:tcPr>
          <w:p w:rsidR="008D135E" w:rsidRPr="00D11809" w:rsidRDefault="008D135E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2.9 </w:t>
            </w:r>
          </w:p>
        </w:tc>
        <w:tc>
          <w:tcPr>
            <w:tcW w:w="6883" w:type="dxa"/>
          </w:tcPr>
          <w:p w:rsidR="008D135E" w:rsidRDefault="008D135E" w:rsidP="001F1811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6254A8">
              <w:rPr>
                <w:b/>
                <w:bCs/>
                <w:iCs/>
                <w:sz w:val="28"/>
                <w:szCs w:val="28"/>
              </w:rPr>
              <w:t xml:space="preserve">Экологическое воспитание </w:t>
            </w:r>
          </w:p>
          <w:p w:rsidR="00C51D87" w:rsidRPr="00C51D87" w:rsidRDefault="00C51D87" w:rsidP="00C51D87">
            <w:pPr>
              <w:pStyle w:val="Default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- </w:t>
            </w:r>
            <w:r w:rsidRPr="00C51D87">
              <w:rPr>
                <w:sz w:val="28"/>
                <w:szCs w:val="28"/>
              </w:rPr>
              <w:t>Обзор – выставка «Мой край родной, задумчивый и нежный».</w:t>
            </w:r>
          </w:p>
          <w:p w:rsidR="0014172A" w:rsidRPr="006939BB" w:rsidRDefault="0014172A" w:rsidP="0014172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06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календарь: </w:t>
            </w:r>
          </w:p>
          <w:p w:rsidR="0014172A" w:rsidRPr="006939BB" w:rsidRDefault="0014172A" w:rsidP="00141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39BB">
              <w:rPr>
                <w:rFonts w:ascii="Times New Roman" w:hAnsi="Times New Roman" w:cs="Times New Roman"/>
                <w:b/>
                <w:sz w:val="28"/>
                <w:szCs w:val="28"/>
              </w:rPr>
              <w:t>22 марта</w:t>
            </w: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Всемирный день водных  ресурсов</w:t>
            </w:r>
          </w:p>
          <w:p w:rsidR="0014172A" w:rsidRPr="006939BB" w:rsidRDefault="0014172A" w:rsidP="00141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39BB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птиц</w:t>
            </w:r>
          </w:p>
          <w:p w:rsidR="0014172A" w:rsidRPr="006939BB" w:rsidRDefault="0014172A" w:rsidP="001417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939BB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 xml:space="preserve"> – День Земли </w:t>
            </w:r>
          </w:p>
          <w:p w:rsidR="0014172A" w:rsidRDefault="0014172A" w:rsidP="00141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>К этим дням подготовить выставки, обзоры книг.</w:t>
            </w:r>
          </w:p>
          <w:p w:rsidR="0014172A" w:rsidRPr="006939BB" w:rsidRDefault="0014172A" w:rsidP="00141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«Есть прекрасная планета и зовут ее Земля»</w:t>
            </w:r>
          </w:p>
          <w:p w:rsidR="0014172A" w:rsidRDefault="0014172A" w:rsidP="00141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9BB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«В гости к пернатым друзьям» (ко  Дню птиц)</w:t>
            </w:r>
          </w:p>
          <w:p w:rsidR="00C51D87" w:rsidRPr="006254A8" w:rsidRDefault="0014172A" w:rsidP="0014172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678B6">
              <w:t xml:space="preserve"> </w:t>
            </w:r>
            <w:r w:rsidRPr="006939BB">
              <w:rPr>
                <w:sz w:val="28"/>
                <w:szCs w:val="28"/>
              </w:rPr>
              <w:t>Беседа – диалог «Ждет помощников природа» ко дню Земли.</w:t>
            </w:r>
          </w:p>
        </w:tc>
        <w:tc>
          <w:tcPr>
            <w:tcW w:w="2231" w:type="dxa"/>
          </w:tcPr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C51D87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</w:p>
          <w:p w:rsidR="0014172A" w:rsidRDefault="0014172A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 </w:t>
            </w:r>
          </w:p>
          <w:p w:rsidR="008D135E" w:rsidRPr="006254A8" w:rsidRDefault="008D135E" w:rsidP="0008688C">
            <w:pPr>
              <w:pStyle w:val="Default"/>
              <w:rPr>
                <w:sz w:val="28"/>
                <w:szCs w:val="28"/>
              </w:rPr>
            </w:pPr>
          </w:p>
        </w:tc>
      </w:tr>
      <w:tr w:rsidR="0008688C" w:rsidTr="000845F7">
        <w:trPr>
          <w:trHeight w:val="418"/>
        </w:trPr>
        <w:tc>
          <w:tcPr>
            <w:tcW w:w="916" w:type="dxa"/>
            <w:vMerge w:val="restart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2.10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8688C" w:rsidRPr="00C40FAA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C40FAA">
              <w:rPr>
                <w:b/>
                <w:bCs/>
                <w:iCs/>
                <w:sz w:val="28"/>
                <w:szCs w:val="28"/>
              </w:rPr>
              <w:t xml:space="preserve">Эстетическое </w:t>
            </w:r>
            <w:r w:rsidR="00D617FB" w:rsidRPr="00C40FAA">
              <w:rPr>
                <w:b/>
                <w:bCs/>
                <w:iCs/>
                <w:sz w:val="28"/>
                <w:szCs w:val="28"/>
              </w:rPr>
              <w:t xml:space="preserve">и нравственное </w:t>
            </w:r>
            <w:r w:rsidRPr="00C40FAA">
              <w:rPr>
                <w:b/>
                <w:bCs/>
                <w:iCs/>
                <w:sz w:val="28"/>
                <w:szCs w:val="28"/>
              </w:rPr>
              <w:t xml:space="preserve">воспитание </w:t>
            </w:r>
          </w:p>
          <w:p w:rsidR="006939BB" w:rsidRPr="00C40FAA" w:rsidRDefault="00D617FB" w:rsidP="0069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AA">
              <w:rPr>
                <w:rFonts w:ascii="Times New Roman" w:hAnsi="Times New Roman" w:cs="Times New Roman"/>
                <w:sz w:val="28"/>
                <w:szCs w:val="28"/>
              </w:rPr>
              <w:t>- Привлекать к чтению проблемных детей.</w:t>
            </w:r>
          </w:p>
          <w:p w:rsidR="00D617FB" w:rsidRPr="00C40FAA" w:rsidRDefault="00D617FB" w:rsidP="00693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AA">
              <w:rPr>
                <w:rFonts w:ascii="Times New Roman" w:hAnsi="Times New Roman" w:cs="Times New Roman"/>
                <w:sz w:val="28"/>
                <w:szCs w:val="28"/>
              </w:rPr>
              <w:t>- Книжная выставка «Народы и страны  едины»  ко дню толерантности</w:t>
            </w:r>
          </w:p>
          <w:p w:rsidR="00D617FB" w:rsidRPr="00C40FAA" w:rsidRDefault="00D617FB" w:rsidP="00C5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AA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</w:t>
            </w:r>
            <w:proofErr w:type="spellStart"/>
            <w:r w:rsidRPr="00C40FA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40FAA">
              <w:rPr>
                <w:rFonts w:ascii="Times New Roman" w:hAnsi="Times New Roman" w:cs="Times New Roman"/>
                <w:sz w:val="28"/>
                <w:szCs w:val="28"/>
              </w:rPr>
              <w:t xml:space="preserve"> по книге </w:t>
            </w:r>
            <w:proofErr w:type="spellStart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 xml:space="preserve"> Анны </w:t>
            </w:r>
            <w:proofErr w:type="spellStart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>Эмилии</w:t>
            </w:r>
            <w:proofErr w:type="spellEnd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Линдгрен «</w:t>
            </w:r>
            <w:proofErr w:type="spellStart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>Пеппи</w:t>
            </w:r>
            <w:proofErr w:type="spellEnd"/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 xml:space="preserve"> длинный чулок» </w:t>
            </w:r>
            <w:r w:rsidRPr="00C40FAA">
              <w:rPr>
                <w:rFonts w:ascii="Times New Roman" w:hAnsi="Times New Roman" w:cs="Times New Roman"/>
                <w:sz w:val="28"/>
                <w:szCs w:val="28"/>
              </w:rPr>
              <w:t>(к 1</w:t>
            </w:r>
            <w:r w:rsidR="00C51D87" w:rsidRPr="00C40F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0FAA">
              <w:rPr>
                <w:rFonts w:ascii="Times New Roman" w:hAnsi="Times New Roman" w:cs="Times New Roman"/>
                <w:sz w:val="28"/>
                <w:szCs w:val="28"/>
              </w:rPr>
              <w:t>­летию со дня рождения автора)</w:t>
            </w:r>
          </w:p>
          <w:p w:rsidR="00C51D87" w:rsidRPr="00C40FAA" w:rsidRDefault="00C51D87" w:rsidP="00C40FA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«О</w:t>
            </w:r>
            <w:r w:rsidR="00C40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0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подвигах в мирное время»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0F2610" w:rsidRDefault="0008688C" w:rsidP="00C97D7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lastRenderedPageBreak/>
              <w:t xml:space="preserve"> </w:t>
            </w:r>
          </w:p>
          <w:p w:rsidR="00D617FB" w:rsidRDefault="00D617FB" w:rsidP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6939BB" w:rsidRDefault="00D617FB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D617FB" w:rsidRDefault="00D617FB" w:rsidP="0014172A">
            <w:pPr>
              <w:pStyle w:val="Default"/>
              <w:rPr>
                <w:sz w:val="28"/>
                <w:szCs w:val="28"/>
              </w:rPr>
            </w:pPr>
          </w:p>
          <w:p w:rsidR="00D617FB" w:rsidRDefault="00C51D87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51D87" w:rsidRDefault="00C51D87" w:rsidP="0014172A">
            <w:pPr>
              <w:pStyle w:val="Default"/>
              <w:rPr>
                <w:sz w:val="28"/>
                <w:szCs w:val="28"/>
              </w:rPr>
            </w:pPr>
          </w:p>
          <w:p w:rsidR="00C51D87" w:rsidRDefault="00C51D87" w:rsidP="0014172A">
            <w:pPr>
              <w:pStyle w:val="Default"/>
              <w:rPr>
                <w:sz w:val="28"/>
                <w:szCs w:val="28"/>
              </w:rPr>
            </w:pPr>
          </w:p>
          <w:p w:rsidR="00C51D87" w:rsidRDefault="00C51D87" w:rsidP="001417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D11809" w:rsidTr="000845F7">
        <w:trPr>
          <w:trHeight w:val="675"/>
        </w:trPr>
        <w:tc>
          <w:tcPr>
            <w:tcW w:w="916" w:type="dxa"/>
            <w:vMerge/>
          </w:tcPr>
          <w:p w:rsidR="00D11809" w:rsidRPr="006254A8" w:rsidRDefault="00D118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D11809" w:rsidRPr="006254A8" w:rsidRDefault="00D617FB" w:rsidP="001F181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809" w:rsidRPr="00086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рисунков в библиотеке на тему «Масленица пришла – открывай ворота!».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</w:tcBorders>
          </w:tcPr>
          <w:p w:rsidR="00D11809" w:rsidRPr="006254A8" w:rsidRDefault="00D11809" w:rsidP="00C97D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арт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</w:tr>
      <w:tr w:rsidR="00D11809" w:rsidTr="000845F7">
        <w:trPr>
          <w:trHeight w:val="296"/>
        </w:trPr>
        <w:tc>
          <w:tcPr>
            <w:tcW w:w="916" w:type="dxa"/>
            <w:vMerge/>
          </w:tcPr>
          <w:p w:rsidR="00D11809" w:rsidRPr="006254A8" w:rsidRDefault="00D118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D11809" w:rsidRDefault="00D11809" w:rsidP="001F181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617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868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Проводы масленицы.</w:t>
            </w:r>
          </w:p>
        </w:tc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D11809" w:rsidRDefault="00D11809" w:rsidP="00C97D71">
            <w:pPr>
              <w:pStyle w:val="Default"/>
              <w:rPr>
                <w:sz w:val="28"/>
                <w:szCs w:val="28"/>
              </w:rPr>
            </w:pPr>
          </w:p>
        </w:tc>
      </w:tr>
      <w:tr w:rsidR="0008688C" w:rsidTr="000845F7">
        <w:trPr>
          <w:trHeight w:val="300"/>
        </w:trPr>
        <w:tc>
          <w:tcPr>
            <w:tcW w:w="916" w:type="dxa"/>
            <w:vMerge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08688C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54A8">
              <w:rPr>
                <w:sz w:val="28"/>
                <w:szCs w:val="28"/>
              </w:rPr>
              <w:t xml:space="preserve"> </w:t>
            </w:r>
            <w:r w:rsidR="00D617FB">
              <w:rPr>
                <w:sz w:val="28"/>
                <w:szCs w:val="28"/>
              </w:rPr>
              <w:t xml:space="preserve"> </w:t>
            </w:r>
            <w:r w:rsidRPr="006254A8">
              <w:rPr>
                <w:sz w:val="28"/>
                <w:szCs w:val="28"/>
              </w:rPr>
              <w:t xml:space="preserve">Конкурс рисунков «И оживают страницы…» </w:t>
            </w:r>
          </w:p>
          <w:p w:rsidR="00D617FB" w:rsidRPr="00D617FB" w:rsidRDefault="00D617FB" w:rsidP="001F1811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17FB">
              <w:rPr>
                <w:sz w:val="28"/>
                <w:szCs w:val="28"/>
              </w:rPr>
              <w:t>Час интересного сообщения.  История православных праздников. «Праздник праздников – Пасха!»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08688C" w:rsidRPr="006254A8" w:rsidRDefault="0008688C" w:rsidP="00C97D7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Март - </w:t>
            </w:r>
            <w:r>
              <w:rPr>
                <w:sz w:val="28"/>
                <w:szCs w:val="28"/>
              </w:rPr>
              <w:t>А</w:t>
            </w:r>
            <w:r w:rsidRPr="006254A8">
              <w:rPr>
                <w:sz w:val="28"/>
                <w:szCs w:val="28"/>
              </w:rPr>
              <w:t xml:space="preserve">прель </w:t>
            </w:r>
          </w:p>
        </w:tc>
      </w:tr>
      <w:tr w:rsidR="00D617FB" w:rsidTr="000845F7">
        <w:trPr>
          <w:trHeight w:val="4840"/>
        </w:trPr>
        <w:tc>
          <w:tcPr>
            <w:tcW w:w="916" w:type="dxa"/>
          </w:tcPr>
          <w:p w:rsidR="00D617FB" w:rsidRPr="00D11809" w:rsidRDefault="00D617FB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2.11 </w:t>
            </w:r>
          </w:p>
        </w:tc>
        <w:tc>
          <w:tcPr>
            <w:tcW w:w="6883" w:type="dxa"/>
          </w:tcPr>
          <w:p w:rsidR="00D617FB" w:rsidRPr="006254A8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b/>
                <w:bCs/>
                <w:iCs/>
                <w:sz w:val="28"/>
                <w:szCs w:val="28"/>
              </w:rPr>
              <w:t xml:space="preserve">Патриотическое воспитание </w:t>
            </w:r>
          </w:p>
          <w:p w:rsidR="00D617FB" w:rsidRPr="00D617FB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</w:t>
            </w:r>
            <w:r w:rsidRPr="00D617FB">
              <w:rPr>
                <w:sz w:val="28"/>
                <w:szCs w:val="28"/>
              </w:rPr>
              <w:t>Подбор материалов к единым урокам, посвященным Дням воинской славы</w:t>
            </w:r>
          </w:p>
          <w:p w:rsidR="00D617FB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 «По следам народного подвига</w:t>
            </w:r>
            <w:proofErr w:type="gramStart"/>
            <w:r w:rsidRPr="00D617FB">
              <w:rPr>
                <w:sz w:val="28"/>
                <w:szCs w:val="28"/>
              </w:rPr>
              <w:t>»-</w:t>
            </w:r>
            <w:proofErr w:type="gramEnd"/>
            <w:r w:rsidRPr="00D617FB">
              <w:rPr>
                <w:sz w:val="28"/>
                <w:szCs w:val="28"/>
              </w:rPr>
              <w:t>выставка одной книги.</w:t>
            </w:r>
            <w:r>
              <w:rPr>
                <w:sz w:val="28"/>
                <w:szCs w:val="28"/>
              </w:rPr>
              <w:t xml:space="preserve"> </w:t>
            </w:r>
            <w:r w:rsidRPr="00D617FB">
              <w:rPr>
                <w:sz w:val="28"/>
                <w:szCs w:val="28"/>
              </w:rPr>
              <w:t>День партизанской славы</w:t>
            </w:r>
          </w:p>
          <w:p w:rsidR="00D617FB" w:rsidRPr="00D617FB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 Патриотический час «Мы вместе» (День народного единства)</w:t>
            </w:r>
          </w:p>
          <w:p w:rsidR="00D617FB" w:rsidRPr="00D617FB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17FB">
              <w:rPr>
                <w:sz w:val="28"/>
                <w:szCs w:val="28"/>
              </w:rPr>
              <w:t>«Славных лиц в России много</w:t>
            </w:r>
            <w:proofErr w:type="gramStart"/>
            <w:r w:rsidRPr="00D617FB">
              <w:rPr>
                <w:sz w:val="28"/>
                <w:szCs w:val="28"/>
              </w:rPr>
              <w:t xml:space="preserve">..» ­ </w:t>
            </w:r>
            <w:proofErr w:type="gramEnd"/>
            <w:r w:rsidRPr="00D617FB">
              <w:rPr>
                <w:sz w:val="28"/>
                <w:szCs w:val="28"/>
              </w:rPr>
              <w:t>исторический вираж, посвящённый Дню героев России</w:t>
            </w:r>
          </w:p>
          <w:p w:rsidR="00D617FB" w:rsidRPr="00D617FB" w:rsidRDefault="00D617FB" w:rsidP="00D617FB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7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17FB">
              <w:rPr>
                <w:rFonts w:ascii="Times New Roman" w:hAnsi="Times New Roman" w:cs="Times New Roman"/>
                <w:bCs/>
                <w:sz w:val="28"/>
                <w:szCs w:val="28"/>
              </w:rPr>
              <w:t>«Будь готов солдатом стать. Мир беречь и защищать!»</w:t>
            </w:r>
          </w:p>
          <w:p w:rsidR="00D617FB" w:rsidRPr="006254A8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54A8">
              <w:rPr>
                <w:sz w:val="28"/>
                <w:szCs w:val="28"/>
              </w:rPr>
              <w:t>Организация тематической книжной выставки  «Нам</w:t>
            </w:r>
            <w:proofErr w:type="gramStart"/>
            <w:r w:rsidRPr="006254A8">
              <w:rPr>
                <w:sz w:val="28"/>
                <w:szCs w:val="28"/>
              </w:rPr>
              <w:t xml:space="preserve"> Ж</w:t>
            </w:r>
            <w:proofErr w:type="gramEnd"/>
            <w:r w:rsidRPr="006254A8">
              <w:rPr>
                <w:sz w:val="28"/>
                <w:szCs w:val="28"/>
              </w:rPr>
              <w:t xml:space="preserve">ить и Помнить!» </w:t>
            </w:r>
          </w:p>
          <w:p w:rsidR="00D617FB" w:rsidRPr="006254A8" w:rsidRDefault="00D617FB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Конкурс рисунков и иллюстраций по произведениям о Великой Отечественной войне «Отдайте ПАМЯТИ сердца!» </w:t>
            </w:r>
          </w:p>
        </w:tc>
        <w:tc>
          <w:tcPr>
            <w:tcW w:w="2231" w:type="dxa"/>
          </w:tcPr>
          <w:p w:rsidR="00D617FB" w:rsidRPr="006254A8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Май</w:t>
            </w:r>
          </w:p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D617FB" w:rsidRPr="006254A8" w:rsidRDefault="00D617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</w:tr>
      <w:tr w:rsidR="00D617FB" w:rsidTr="000845F7">
        <w:trPr>
          <w:trHeight w:val="840"/>
        </w:trPr>
        <w:tc>
          <w:tcPr>
            <w:tcW w:w="916" w:type="dxa"/>
          </w:tcPr>
          <w:p w:rsidR="00D617FB" w:rsidRPr="00D11809" w:rsidRDefault="00D617F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6883" w:type="dxa"/>
          </w:tcPr>
          <w:p w:rsidR="00107587" w:rsidRPr="00107587" w:rsidRDefault="00107587" w:rsidP="001F1811">
            <w:pPr>
              <w:pStyle w:val="Default"/>
              <w:jc w:val="both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107587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Краеведческое воспитание </w:t>
            </w:r>
          </w:p>
          <w:p w:rsidR="00D617FB" w:rsidRPr="00107587" w:rsidRDefault="00107587" w:rsidP="001F1811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51D87" w:rsidRPr="00107587">
              <w:rPr>
                <w:color w:val="auto"/>
                <w:sz w:val="28"/>
                <w:szCs w:val="28"/>
              </w:rPr>
              <w:t>Презентация «80-летию Ростовской области посвящается»</w:t>
            </w:r>
          </w:p>
          <w:p w:rsidR="00107587" w:rsidRPr="00107587" w:rsidRDefault="00107587" w:rsidP="00C51D87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617FB">
              <w:rPr>
                <w:sz w:val="28"/>
                <w:szCs w:val="28"/>
              </w:rPr>
              <w:t>-</w:t>
            </w:r>
            <w:r w:rsidR="00C51D87" w:rsidRPr="00107587">
              <w:rPr>
                <w:rFonts w:eastAsia="Times New Roman"/>
                <w:color w:val="auto"/>
                <w:sz w:val="28"/>
                <w:szCs w:val="28"/>
              </w:rPr>
              <w:t xml:space="preserve"> Поэтический час </w:t>
            </w:r>
            <w:r w:rsidR="00C51D87" w:rsidRPr="00107587">
              <w:rPr>
                <w:rFonts w:eastAsia="Times New Roman"/>
                <w:bCs/>
                <w:color w:val="auto"/>
                <w:sz w:val="28"/>
                <w:szCs w:val="28"/>
              </w:rPr>
              <w:t>«Наш край в стихах и прозе»</w:t>
            </w:r>
          </w:p>
        </w:tc>
        <w:tc>
          <w:tcPr>
            <w:tcW w:w="2231" w:type="dxa"/>
          </w:tcPr>
          <w:p w:rsidR="00D617FB" w:rsidRDefault="00D617FB">
            <w:pPr>
              <w:pStyle w:val="Default"/>
              <w:rPr>
                <w:sz w:val="28"/>
                <w:szCs w:val="28"/>
              </w:rPr>
            </w:pPr>
          </w:p>
          <w:p w:rsidR="00C51D87" w:rsidRDefault="00C51D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C51D87" w:rsidRDefault="00C51D87">
            <w:pPr>
              <w:pStyle w:val="Default"/>
              <w:rPr>
                <w:sz w:val="28"/>
                <w:szCs w:val="28"/>
              </w:rPr>
            </w:pPr>
          </w:p>
          <w:p w:rsidR="00107587" w:rsidRPr="006254A8" w:rsidRDefault="001075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08688C" w:rsidTr="00C865FA">
        <w:trPr>
          <w:trHeight w:val="397"/>
        </w:trPr>
        <w:tc>
          <w:tcPr>
            <w:tcW w:w="10030" w:type="dxa"/>
            <w:gridSpan w:val="3"/>
          </w:tcPr>
          <w:p w:rsidR="0008688C" w:rsidRPr="006254A8" w:rsidRDefault="0008688C" w:rsidP="00C865FA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III. Реклама библиотеки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3.1.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Устная реклама (во время перемен, на классных часах)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3.2.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Наглядная реклама (информаци</w:t>
            </w:r>
            <w:r>
              <w:rPr>
                <w:sz w:val="28"/>
                <w:szCs w:val="28"/>
              </w:rPr>
              <w:t xml:space="preserve">я  </w:t>
            </w:r>
            <w:r w:rsidRPr="006254A8">
              <w:rPr>
                <w:sz w:val="28"/>
                <w:szCs w:val="28"/>
              </w:rPr>
              <w:t>на са</w:t>
            </w:r>
            <w:r>
              <w:rPr>
                <w:sz w:val="28"/>
                <w:szCs w:val="28"/>
              </w:rPr>
              <w:t xml:space="preserve">йте школы)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3.3.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Оформление информационных стендов и полок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3.4.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Оформление выставки одного автора (по календарю знаменательных дат)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Информирование пользователей о режиме работы читального зала, библиотеки и видов деятельности библиотеки в течение рабочей недели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Сентябрь 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3.9.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Своевременное информирование пользователей о проведении в библиотеке массовых мероприятий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08688C" w:rsidTr="001F1811">
        <w:tc>
          <w:tcPr>
            <w:tcW w:w="10030" w:type="dxa"/>
            <w:gridSpan w:val="3"/>
          </w:tcPr>
          <w:p w:rsidR="0008688C" w:rsidRPr="006254A8" w:rsidRDefault="0008688C" w:rsidP="004B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Использование ИКТ</w:t>
            </w:r>
          </w:p>
        </w:tc>
      </w:tr>
      <w:tr w:rsidR="001F1811" w:rsidTr="001F1811">
        <w:trPr>
          <w:trHeight w:val="1275"/>
        </w:trPr>
        <w:tc>
          <w:tcPr>
            <w:tcW w:w="916" w:type="dxa"/>
            <w:vMerge w:val="restart"/>
          </w:tcPr>
          <w:p w:rsidR="001F1811" w:rsidRPr="00D11809" w:rsidRDefault="001F1811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4.1. 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1F1811" w:rsidRPr="001F1811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1F1811">
              <w:rPr>
                <w:sz w:val="28"/>
                <w:szCs w:val="28"/>
              </w:rPr>
              <w:t xml:space="preserve">В рамках реализации программы: </w:t>
            </w:r>
            <w:r w:rsidRPr="001F1811">
              <w:rPr>
                <w:bCs/>
                <w:sz w:val="28"/>
                <w:szCs w:val="28"/>
              </w:rPr>
              <w:t xml:space="preserve">«Школьная библиотека – информационный центр школы»: </w:t>
            </w:r>
          </w:p>
          <w:p w:rsidR="001F1811" w:rsidRPr="001F1811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1F1811">
              <w:rPr>
                <w:sz w:val="28"/>
                <w:szCs w:val="28"/>
              </w:rPr>
              <w:t xml:space="preserve">- продолжить работу по созданию электронного алфавитного каталога; </w:t>
            </w:r>
          </w:p>
        </w:tc>
        <w:tc>
          <w:tcPr>
            <w:tcW w:w="2231" w:type="dxa"/>
            <w:vMerge w:val="restart"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1F1811" w:rsidTr="001F1811">
        <w:trPr>
          <w:trHeight w:val="930"/>
        </w:trPr>
        <w:tc>
          <w:tcPr>
            <w:tcW w:w="916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1F1811" w:rsidRPr="001F1811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1F1811">
              <w:rPr>
                <w:sz w:val="28"/>
                <w:szCs w:val="28"/>
              </w:rPr>
              <w:t xml:space="preserve">- создание новых компьютерных презентаций, посвященных знаменательным и литературным датам; </w:t>
            </w:r>
          </w:p>
        </w:tc>
        <w:tc>
          <w:tcPr>
            <w:tcW w:w="2231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</w:tr>
      <w:tr w:rsidR="001F1811" w:rsidTr="001F1811">
        <w:trPr>
          <w:trHeight w:val="645"/>
        </w:trPr>
        <w:tc>
          <w:tcPr>
            <w:tcW w:w="916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1F1811" w:rsidRPr="001F1811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1F1811">
              <w:rPr>
                <w:sz w:val="28"/>
                <w:szCs w:val="28"/>
              </w:rPr>
              <w:t xml:space="preserve">- использовать ИКТ при проведении библиотечных мероприятий; </w:t>
            </w:r>
          </w:p>
        </w:tc>
        <w:tc>
          <w:tcPr>
            <w:tcW w:w="2231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</w:tr>
      <w:tr w:rsidR="001F1811" w:rsidTr="001F1811">
        <w:trPr>
          <w:trHeight w:val="1012"/>
        </w:trPr>
        <w:tc>
          <w:tcPr>
            <w:tcW w:w="916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auto"/>
            </w:tcBorders>
          </w:tcPr>
          <w:p w:rsidR="001F1811" w:rsidRPr="001F1811" w:rsidRDefault="001F1811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1F1811">
              <w:rPr>
                <w:sz w:val="28"/>
                <w:szCs w:val="28"/>
              </w:rPr>
              <w:t>-совершенствовать умения и навыки работы на компьютере при создании презентаций (</w:t>
            </w:r>
            <w:proofErr w:type="gramStart"/>
            <w:r w:rsidRPr="001F1811">
              <w:rPr>
                <w:sz w:val="28"/>
                <w:szCs w:val="28"/>
              </w:rPr>
              <w:t>спец</w:t>
            </w:r>
            <w:proofErr w:type="gramEnd"/>
            <w:r w:rsidRPr="001F1811">
              <w:rPr>
                <w:sz w:val="28"/>
                <w:szCs w:val="28"/>
              </w:rPr>
              <w:t xml:space="preserve">. эффекты) и использования ИКТ. </w:t>
            </w:r>
          </w:p>
        </w:tc>
        <w:tc>
          <w:tcPr>
            <w:tcW w:w="2231" w:type="dxa"/>
            <w:vMerge/>
          </w:tcPr>
          <w:p w:rsidR="001F1811" w:rsidRPr="006254A8" w:rsidRDefault="001F1811">
            <w:pPr>
              <w:pStyle w:val="Default"/>
              <w:rPr>
                <w:sz w:val="28"/>
                <w:szCs w:val="28"/>
              </w:rPr>
            </w:pPr>
          </w:p>
        </w:tc>
      </w:tr>
      <w:tr w:rsidR="0008688C" w:rsidTr="00D11809">
        <w:trPr>
          <w:trHeight w:val="341"/>
        </w:trPr>
        <w:tc>
          <w:tcPr>
            <w:tcW w:w="10030" w:type="dxa"/>
            <w:gridSpan w:val="3"/>
          </w:tcPr>
          <w:p w:rsidR="0008688C" w:rsidRPr="006254A8" w:rsidRDefault="0008688C" w:rsidP="00D1180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V. Профессиональное развитие работников библиотеки</w:t>
            </w:r>
          </w:p>
        </w:tc>
      </w:tr>
      <w:tr w:rsidR="0008688C" w:rsidTr="001F1811">
        <w:trPr>
          <w:trHeight w:val="415"/>
        </w:trPr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5.1. </w:t>
            </w:r>
          </w:p>
        </w:tc>
        <w:tc>
          <w:tcPr>
            <w:tcW w:w="6883" w:type="dxa"/>
          </w:tcPr>
          <w:p w:rsidR="0008688C" w:rsidRPr="006254A8" w:rsidRDefault="0008688C" w:rsidP="00D11809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Участие в </w:t>
            </w:r>
            <w:r w:rsidR="00107587">
              <w:rPr>
                <w:sz w:val="28"/>
                <w:szCs w:val="28"/>
              </w:rPr>
              <w:t>Р</w:t>
            </w:r>
            <w:r w:rsidR="004B2269">
              <w:rPr>
                <w:sz w:val="28"/>
                <w:szCs w:val="28"/>
              </w:rPr>
              <w:t>МО</w:t>
            </w:r>
            <w:r w:rsidRPr="006254A8">
              <w:rPr>
                <w:sz w:val="28"/>
                <w:szCs w:val="28"/>
              </w:rPr>
              <w:t xml:space="preserve"> </w:t>
            </w:r>
            <w:r w:rsidR="001F1811">
              <w:rPr>
                <w:sz w:val="28"/>
                <w:szCs w:val="28"/>
              </w:rPr>
              <w:t>библиотекарей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По плану УО </w:t>
            </w:r>
          </w:p>
        </w:tc>
      </w:tr>
      <w:tr w:rsidR="00107587" w:rsidTr="001F1811">
        <w:trPr>
          <w:trHeight w:val="415"/>
        </w:trPr>
        <w:tc>
          <w:tcPr>
            <w:tcW w:w="916" w:type="dxa"/>
          </w:tcPr>
          <w:p w:rsidR="00107587" w:rsidRPr="00D11809" w:rsidRDefault="0010758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6883" w:type="dxa"/>
          </w:tcPr>
          <w:p w:rsidR="00107587" w:rsidRPr="00107587" w:rsidRDefault="00107587" w:rsidP="00107587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7587">
              <w:rPr>
                <w:sz w:val="28"/>
                <w:szCs w:val="28"/>
              </w:rPr>
              <w:t>Участие в  семинарах</w:t>
            </w:r>
          </w:p>
        </w:tc>
        <w:tc>
          <w:tcPr>
            <w:tcW w:w="2231" w:type="dxa"/>
          </w:tcPr>
          <w:p w:rsidR="00107587" w:rsidRPr="00107587" w:rsidRDefault="0010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7587" w:rsidTr="001F1811">
        <w:trPr>
          <w:trHeight w:val="415"/>
        </w:trPr>
        <w:tc>
          <w:tcPr>
            <w:tcW w:w="916" w:type="dxa"/>
          </w:tcPr>
          <w:p w:rsidR="00107587" w:rsidRPr="00D11809" w:rsidRDefault="0010758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5.3.</w:t>
            </w:r>
          </w:p>
        </w:tc>
        <w:tc>
          <w:tcPr>
            <w:tcW w:w="6883" w:type="dxa"/>
          </w:tcPr>
          <w:p w:rsidR="00107587" w:rsidRPr="00107587" w:rsidRDefault="00107587" w:rsidP="00D11809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7587">
              <w:rPr>
                <w:sz w:val="28"/>
                <w:szCs w:val="28"/>
              </w:rPr>
              <w:t>Освоение информации из профессиональных изданий</w:t>
            </w:r>
          </w:p>
        </w:tc>
        <w:tc>
          <w:tcPr>
            <w:tcW w:w="2231" w:type="dxa"/>
          </w:tcPr>
          <w:p w:rsidR="00107587" w:rsidRPr="00107587" w:rsidRDefault="0010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5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8688C" w:rsidTr="00D11809">
        <w:trPr>
          <w:trHeight w:val="460"/>
        </w:trPr>
        <w:tc>
          <w:tcPr>
            <w:tcW w:w="10030" w:type="dxa"/>
            <w:gridSpan w:val="3"/>
          </w:tcPr>
          <w:p w:rsidR="0008688C" w:rsidRPr="006254A8" w:rsidRDefault="0008688C" w:rsidP="00D11809">
            <w:pPr>
              <w:pStyle w:val="Default"/>
              <w:jc w:val="center"/>
              <w:rPr>
                <w:sz w:val="28"/>
                <w:szCs w:val="28"/>
              </w:rPr>
            </w:pPr>
            <w:r w:rsidRPr="006254A8">
              <w:rPr>
                <w:b/>
                <w:bCs/>
                <w:sz w:val="28"/>
                <w:szCs w:val="28"/>
              </w:rPr>
              <w:t>VI. Взаимодействие с другими библиотеками округа</w:t>
            </w:r>
          </w:p>
        </w:tc>
      </w:tr>
      <w:tr w:rsidR="0008688C" w:rsidTr="001F1811">
        <w:tc>
          <w:tcPr>
            <w:tcW w:w="916" w:type="dxa"/>
          </w:tcPr>
          <w:p w:rsidR="0008688C" w:rsidRPr="00D11809" w:rsidRDefault="0008688C">
            <w:pPr>
              <w:pStyle w:val="Default"/>
              <w:rPr>
                <w:b/>
                <w:sz w:val="28"/>
                <w:szCs w:val="28"/>
              </w:rPr>
            </w:pPr>
            <w:r w:rsidRPr="00D11809">
              <w:rPr>
                <w:b/>
                <w:sz w:val="28"/>
                <w:szCs w:val="28"/>
              </w:rPr>
              <w:t xml:space="preserve">6.1. </w:t>
            </w:r>
          </w:p>
        </w:tc>
        <w:tc>
          <w:tcPr>
            <w:tcW w:w="6883" w:type="dxa"/>
          </w:tcPr>
          <w:p w:rsidR="0008688C" w:rsidRPr="006254A8" w:rsidRDefault="0008688C" w:rsidP="001F1811">
            <w:pPr>
              <w:pStyle w:val="Default"/>
              <w:jc w:val="both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- Продолжить сотрудничество с </w:t>
            </w:r>
            <w:r w:rsidR="004B2269">
              <w:rPr>
                <w:sz w:val="28"/>
                <w:szCs w:val="28"/>
              </w:rPr>
              <w:t xml:space="preserve">библиотеками школ </w:t>
            </w:r>
            <w:proofErr w:type="spellStart"/>
            <w:r w:rsidR="004B2269">
              <w:rPr>
                <w:sz w:val="28"/>
                <w:szCs w:val="28"/>
              </w:rPr>
              <w:t>Родионово-Несветайского</w:t>
            </w:r>
            <w:proofErr w:type="spellEnd"/>
            <w:r w:rsidR="004B2269">
              <w:rPr>
                <w:sz w:val="28"/>
                <w:szCs w:val="28"/>
              </w:rPr>
              <w:t xml:space="preserve"> района</w:t>
            </w:r>
            <w:r w:rsidRPr="00625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08688C" w:rsidRPr="006254A8" w:rsidRDefault="0008688C">
            <w:pPr>
              <w:pStyle w:val="Default"/>
              <w:rPr>
                <w:sz w:val="28"/>
                <w:szCs w:val="28"/>
              </w:rPr>
            </w:pPr>
            <w:r w:rsidRPr="006254A8">
              <w:rPr>
                <w:sz w:val="28"/>
                <w:szCs w:val="28"/>
              </w:rPr>
              <w:t xml:space="preserve">В течение года </w:t>
            </w:r>
          </w:p>
        </w:tc>
      </w:tr>
    </w:tbl>
    <w:p w:rsidR="006F7B29" w:rsidRDefault="006F7B29" w:rsidP="006F7B29"/>
    <w:p w:rsidR="00107587" w:rsidRPr="00107587" w:rsidRDefault="00107587" w:rsidP="006F7B29">
      <w:pPr>
        <w:rPr>
          <w:rFonts w:ascii="Times New Roman" w:hAnsi="Times New Roman" w:cs="Times New Roman"/>
          <w:sz w:val="28"/>
          <w:szCs w:val="28"/>
        </w:rPr>
      </w:pPr>
    </w:p>
    <w:p w:rsidR="00107587" w:rsidRPr="00107587" w:rsidRDefault="00107587" w:rsidP="006F7B29">
      <w:pPr>
        <w:rPr>
          <w:rFonts w:ascii="Times New Roman" w:hAnsi="Times New Roman" w:cs="Times New Roman"/>
          <w:sz w:val="28"/>
          <w:szCs w:val="28"/>
        </w:rPr>
      </w:pPr>
      <w:r w:rsidRPr="00107587">
        <w:rPr>
          <w:rFonts w:ascii="Times New Roman" w:hAnsi="Times New Roman" w:cs="Times New Roman"/>
          <w:sz w:val="28"/>
          <w:szCs w:val="28"/>
        </w:rPr>
        <w:t xml:space="preserve">Педагог-библиотекарь </w:t>
      </w:r>
      <w:proofErr w:type="spellStart"/>
      <w:r w:rsidRPr="00107587">
        <w:rPr>
          <w:rFonts w:ascii="Times New Roman" w:hAnsi="Times New Roman" w:cs="Times New Roman"/>
          <w:sz w:val="28"/>
          <w:szCs w:val="28"/>
        </w:rPr>
        <w:t>_____________________Е.Н.Лимарева</w:t>
      </w:r>
      <w:proofErr w:type="spellEnd"/>
    </w:p>
    <w:sectPr w:rsidR="00107587" w:rsidRPr="00107587" w:rsidSect="0084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A13"/>
    <w:multiLevelType w:val="hybridMultilevel"/>
    <w:tmpl w:val="AD820166"/>
    <w:lvl w:ilvl="0" w:tplc="9A02A5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52C1C"/>
    <w:multiLevelType w:val="hybridMultilevel"/>
    <w:tmpl w:val="92508590"/>
    <w:lvl w:ilvl="0" w:tplc="B3428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205"/>
    <w:multiLevelType w:val="hybridMultilevel"/>
    <w:tmpl w:val="09A44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C39"/>
    <w:multiLevelType w:val="hybridMultilevel"/>
    <w:tmpl w:val="D9460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5B28"/>
    <w:multiLevelType w:val="hybridMultilevel"/>
    <w:tmpl w:val="CF18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B29"/>
    <w:rsid w:val="00080E1A"/>
    <w:rsid w:val="000845F7"/>
    <w:rsid w:val="0008688C"/>
    <w:rsid w:val="000F2610"/>
    <w:rsid w:val="00107587"/>
    <w:rsid w:val="00121D2E"/>
    <w:rsid w:val="0014172A"/>
    <w:rsid w:val="001F1811"/>
    <w:rsid w:val="0020761E"/>
    <w:rsid w:val="002203ED"/>
    <w:rsid w:val="002778D3"/>
    <w:rsid w:val="002A43FD"/>
    <w:rsid w:val="00420474"/>
    <w:rsid w:val="00430017"/>
    <w:rsid w:val="004B2269"/>
    <w:rsid w:val="004C4C9F"/>
    <w:rsid w:val="005521A0"/>
    <w:rsid w:val="006254A8"/>
    <w:rsid w:val="006562FA"/>
    <w:rsid w:val="006939BB"/>
    <w:rsid w:val="006F7B29"/>
    <w:rsid w:val="0078059D"/>
    <w:rsid w:val="0082164A"/>
    <w:rsid w:val="00834D4F"/>
    <w:rsid w:val="0084083F"/>
    <w:rsid w:val="008D135E"/>
    <w:rsid w:val="009A4D55"/>
    <w:rsid w:val="009B4A14"/>
    <w:rsid w:val="009D6B98"/>
    <w:rsid w:val="00A439B1"/>
    <w:rsid w:val="00A569F9"/>
    <w:rsid w:val="00A60DBA"/>
    <w:rsid w:val="00BA5EC5"/>
    <w:rsid w:val="00C40FAA"/>
    <w:rsid w:val="00C41D5B"/>
    <w:rsid w:val="00C51D87"/>
    <w:rsid w:val="00C865FA"/>
    <w:rsid w:val="00C97D71"/>
    <w:rsid w:val="00D03634"/>
    <w:rsid w:val="00D11809"/>
    <w:rsid w:val="00D617FB"/>
    <w:rsid w:val="00E62C96"/>
    <w:rsid w:val="00E66370"/>
    <w:rsid w:val="00E66852"/>
    <w:rsid w:val="00F2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F"/>
  </w:style>
  <w:style w:type="paragraph" w:styleId="1">
    <w:name w:val="heading 1"/>
    <w:basedOn w:val="a"/>
    <w:next w:val="a"/>
    <w:link w:val="10"/>
    <w:uiPriority w:val="9"/>
    <w:qFormat/>
    <w:rsid w:val="00121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7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69F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97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uiPriority w:val="99"/>
    <w:rsid w:val="00C97D71"/>
    <w:pPr>
      <w:tabs>
        <w:tab w:val="left" w:pos="67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7D7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97D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1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26">
    <w:name w:val="t26"/>
    <w:rsid w:val="00121D2E"/>
  </w:style>
  <w:style w:type="character" w:styleId="aa">
    <w:name w:val="Strong"/>
    <w:uiPriority w:val="99"/>
    <w:qFormat/>
    <w:rsid w:val="006939BB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D617FB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D617FB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55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1</cp:lastModifiedBy>
  <cp:revision>14</cp:revision>
  <cp:lastPrinted>2014-01-15T05:17:00Z</cp:lastPrinted>
  <dcterms:created xsi:type="dcterms:W3CDTF">2014-01-14T05:21:00Z</dcterms:created>
  <dcterms:modified xsi:type="dcterms:W3CDTF">2017-10-02T15:30:00Z</dcterms:modified>
</cp:coreProperties>
</file>