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9" w:rsidRPr="0005354C" w:rsidRDefault="008429D9" w:rsidP="008429D9">
      <w:pPr>
        <w:spacing w:before="0" w:beforeAutospacing="0" w:after="0" w:afterAutospacing="0"/>
        <w:jc w:val="center"/>
        <w:rPr>
          <w:i/>
          <w:color w:val="262626"/>
          <w:szCs w:val="24"/>
          <w:lang w:val="ru-RU"/>
        </w:rPr>
      </w:pPr>
      <w:r w:rsidRPr="0005354C">
        <w:rPr>
          <w:color w:val="262626"/>
          <w:szCs w:val="24"/>
          <w:lang w:val="ru-RU"/>
        </w:rPr>
        <w:t>МУНИЦИПАЛЬНОЕ БЮДЖЕТНОЕ ОБЩЕОБРАЗОВАТЕЛЬНОЕ УЧРЕЖДЕНИЕ РОДИОНОВО-НЕСВЕТАЙСКОГО РАЙОНА</w:t>
      </w:r>
    </w:p>
    <w:p w:rsidR="008429D9" w:rsidRPr="0005354C" w:rsidRDefault="008429D9" w:rsidP="008429D9">
      <w:pPr>
        <w:spacing w:before="0" w:beforeAutospacing="0" w:after="0" w:afterAutospacing="0"/>
        <w:jc w:val="center"/>
        <w:rPr>
          <w:i/>
          <w:color w:val="262626"/>
          <w:szCs w:val="24"/>
          <w:lang w:val="ru-RU"/>
        </w:rPr>
      </w:pPr>
      <w:r w:rsidRPr="0005354C">
        <w:rPr>
          <w:color w:val="262626"/>
          <w:szCs w:val="24"/>
          <w:lang w:val="ru-RU"/>
        </w:rPr>
        <w:t>«ДАРЬЕВСКАЯ СРЕДНЯЯ ОБЩЕОБРАЗОВАТЕЛЬНАЯ ШКОЛА»</w:t>
      </w:r>
    </w:p>
    <w:p w:rsidR="008429D9" w:rsidRPr="0005354C" w:rsidRDefault="008429D9" w:rsidP="008429D9">
      <w:pPr>
        <w:spacing w:before="0" w:beforeAutospacing="0" w:after="0" w:afterAutospacing="0"/>
        <w:jc w:val="center"/>
        <w:rPr>
          <w:i/>
          <w:color w:val="262626"/>
          <w:szCs w:val="24"/>
          <w:lang w:val="ru-RU"/>
        </w:rPr>
      </w:pPr>
      <w:r w:rsidRPr="0005354C">
        <w:rPr>
          <w:color w:val="262626"/>
          <w:szCs w:val="24"/>
          <w:lang w:val="ru-RU"/>
        </w:rPr>
        <w:t>346586  х. Дарьевка, ул. Центральная, 36 а, тел., факс: 25-1-56</w:t>
      </w:r>
    </w:p>
    <w:p w:rsidR="008429D9" w:rsidRPr="0005354C" w:rsidRDefault="008429D9" w:rsidP="008429D9">
      <w:pPr>
        <w:spacing w:before="0" w:beforeAutospacing="0" w:after="0" w:afterAutospacing="0"/>
        <w:jc w:val="center"/>
        <w:rPr>
          <w:i/>
          <w:color w:val="262626"/>
          <w:szCs w:val="24"/>
          <w:lang w:val="ru-RU"/>
        </w:rPr>
      </w:pPr>
      <w:r w:rsidRPr="0005354C">
        <w:rPr>
          <w:color w:val="262626"/>
          <w:szCs w:val="24"/>
          <w:lang w:val="ru-RU"/>
        </w:rPr>
        <w:t>ИНН 6130004166 КПП 613001001 БИК 046015001 ОКПО 27152212</w:t>
      </w:r>
    </w:p>
    <w:p w:rsidR="008429D9" w:rsidRDefault="008429D9" w:rsidP="008429D9">
      <w:pPr>
        <w:pStyle w:val="Default"/>
        <w:jc w:val="center"/>
        <w:rPr>
          <w:b/>
          <w:bCs/>
          <w:sz w:val="32"/>
          <w:szCs w:val="32"/>
        </w:rPr>
      </w:pPr>
    </w:p>
    <w:p w:rsidR="008429D9" w:rsidRPr="00EC1E7A" w:rsidRDefault="008429D9" w:rsidP="008429D9">
      <w:pPr>
        <w:pStyle w:val="Default"/>
        <w:jc w:val="right"/>
        <w:rPr>
          <w:bCs/>
        </w:rPr>
      </w:pPr>
      <w:r w:rsidRPr="00EC1E7A">
        <w:rPr>
          <w:bCs/>
        </w:rPr>
        <w:t>Утверждаю:</w:t>
      </w:r>
    </w:p>
    <w:p w:rsidR="008429D9" w:rsidRPr="00EC1E7A" w:rsidRDefault="008429D9" w:rsidP="008429D9">
      <w:pPr>
        <w:pStyle w:val="Default"/>
        <w:jc w:val="right"/>
        <w:rPr>
          <w:bCs/>
        </w:rPr>
      </w:pPr>
      <w:r w:rsidRPr="00EC1E7A">
        <w:rPr>
          <w:bCs/>
        </w:rPr>
        <w:t>Директор МБОУ «Дарьевская СОШ»</w:t>
      </w:r>
    </w:p>
    <w:p w:rsidR="008429D9" w:rsidRPr="00EC1E7A" w:rsidRDefault="008429D9" w:rsidP="008429D9">
      <w:pPr>
        <w:pStyle w:val="Default"/>
        <w:jc w:val="right"/>
        <w:rPr>
          <w:bCs/>
        </w:rPr>
      </w:pPr>
      <w:r>
        <w:rPr>
          <w:bCs/>
        </w:rPr>
        <w:t>___________ А.В.Руденко</w:t>
      </w:r>
      <w:r w:rsidRPr="00EC1E7A">
        <w:rPr>
          <w:bCs/>
        </w:rPr>
        <w:t xml:space="preserve"> </w:t>
      </w:r>
    </w:p>
    <w:p w:rsidR="008429D9" w:rsidRPr="007C7826" w:rsidRDefault="008429D9" w:rsidP="008429D9">
      <w:pPr>
        <w:pStyle w:val="Default"/>
        <w:jc w:val="right"/>
        <w:rPr>
          <w:bCs/>
        </w:rPr>
      </w:pPr>
      <w:r w:rsidRPr="00EC1E7A">
        <w:rPr>
          <w:bCs/>
        </w:rPr>
        <w:t xml:space="preserve">Приказ № </w:t>
      </w:r>
      <w:r>
        <w:rPr>
          <w:bCs/>
        </w:rPr>
        <w:t xml:space="preserve">173 о/д  </w:t>
      </w:r>
      <w:r w:rsidRPr="00EC1E7A">
        <w:rPr>
          <w:bCs/>
        </w:rPr>
        <w:t xml:space="preserve">от </w:t>
      </w:r>
      <w:r>
        <w:rPr>
          <w:bCs/>
        </w:rPr>
        <w:t xml:space="preserve"> 30.12.2022</w:t>
      </w:r>
    </w:p>
    <w:p w:rsidR="008429D9" w:rsidRPr="0005354C" w:rsidRDefault="008429D9" w:rsidP="008429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4604" w:rsidRPr="008429D9" w:rsidRDefault="008429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429D9">
        <w:rPr>
          <w:lang w:val="ru-RU"/>
        </w:rPr>
        <w:br/>
      </w: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и проведении Всероссийских проверочных работ</w:t>
      </w:r>
      <w:r w:rsidRPr="008429D9">
        <w:rPr>
          <w:lang w:val="ru-RU"/>
        </w:rPr>
        <w:br/>
      </w: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«Дарьевская СОШ»</w:t>
      </w:r>
    </w:p>
    <w:p w:rsidR="00BA4604" w:rsidRPr="008429D9" w:rsidRDefault="008429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об организации и проведении Всероссийских проверочных работ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«Дарьевская СОШ»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устанавливает организационные особенности проведения Всероссийских проверочных работ (далее – ВПР)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«Дарьевская СОШ» 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Сроки и этапы проведения ВПР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2.1. Сроки проведения ВПР утверждаются Рособрнадзором.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2.2. Для каждого класса и учебного предмета, по которому проводится ВПР и устанавливаются период времени или рекомендуемые даты проведения ВПР, Школа самостоятельно определяет дату проведения ВПР из рекомендуемых сроков.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2.3. При невозможности проведения ВПР в установленные сроки по объективным причинам по согласованию с региональным координатором Школа может провести ВПР по отдельным предметам в резервные дни. Их устанавливает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приказом.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2.4. Этапы проведения ВПР в Школе:</w:t>
      </w:r>
    </w:p>
    <w:p w:rsidR="00BA4604" w:rsidRPr="008429D9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назначение ответственных, организация проведения ВПР, в том числе проведение инструктажа ответственных;</w:t>
      </w:r>
    </w:p>
    <w:p w:rsidR="00BA4604" w:rsidRPr="008429D9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внесение информации о классах в федеральную информационную систему оценки качества образования (далее – ФИС ОКО) для распределения Рособрнадзором предметных работ по конкретным классам параллелей;</w:t>
      </w:r>
    </w:p>
    <w:p w:rsidR="00BA4604" w:rsidRPr="008429D9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материалов ВПР в личном кабинете ФИС ОКО;</w:t>
      </w:r>
    </w:p>
    <w:p w:rsidR="00BA4604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ВПР;</w:t>
      </w:r>
    </w:p>
    <w:p w:rsidR="00BA4604" w:rsidRPr="008429D9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проверка работ, выполненных обучающимися при проведении ВПР;</w:t>
      </w:r>
    </w:p>
    <w:p w:rsidR="00BA4604" w:rsidRPr="008429D9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BA4604" w:rsidRPr="008429D9" w:rsidRDefault="008429D9" w:rsidP="008429D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2.5. Проверка работ осуществляется коллегиально в Школе. В случае организации проверки ВПР по инициативе Комитета образования города Энска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работ ВПР 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может быть организована в месте, определенном Комитетом образования города Энска.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региональных и муниципальных координаторах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Сведения о региональном и муниципальном координаторах размещены на сайте Комитета образования города Энска в разделе «ВПР» (</w:t>
      </w:r>
      <w:r>
        <w:rPr>
          <w:rFonts w:hAnsi="Times New Roman" w:cs="Times New Roman"/>
          <w:color w:val="000000"/>
          <w:sz w:val="24"/>
          <w:szCs w:val="24"/>
        </w:rPr>
        <w:t>obrazovanie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eduensk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vpr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ВПР в Школе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Ответственный организатор ВПР в школе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Рособрнадзором, и директором Школы.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4.3. 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проведения ВПР по учебным предметам принимает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4.5. ВПР организуется на 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4.6. Во время ВПР рассадка обучающихся производится по одному за парту. Работа проводится двумя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организаторами в аудитории.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4.8. На ВПР допускается присутствие общественных наблюдателей, направленных РЦИОКО или Комитетом образования города Энска, общественных наблюдателей по решению Школы.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по обеспечению объективности результатов ВПР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5.1. Чтобы повысить объективность результатов ВПР, школа:</w:t>
      </w:r>
    </w:p>
    <w:p w:rsidR="00BA4604" w:rsidRPr="008429D9" w:rsidRDefault="008429D9" w:rsidP="008429D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не использует результаты ВПР как основание для мер финансового поощрения/наказания работников школы;</w:t>
      </w:r>
    </w:p>
    <w:p w:rsidR="00BA4604" w:rsidRPr="008429D9" w:rsidRDefault="008429D9" w:rsidP="008429D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При проведении ВПР допускается присутствие членов родительского комитета, общественного совета школы или управленческого совета школы в качестве общественных наблюдателей.</w:t>
      </w:r>
    </w:p>
    <w:p w:rsidR="00BA4604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Общественные наблюдатели могут:</w:t>
      </w:r>
    </w:p>
    <w:p w:rsidR="00BA4604" w:rsidRPr="008429D9" w:rsidRDefault="008429D9" w:rsidP="008429D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BA4604" w:rsidRPr="008429D9" w:rsidRDefault="008429D9" w:rsidP="008429D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5.4.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по обеспечению информационной безопасности в период проведения ВПР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6.1.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6.2.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участия в ВПР обучающихся с ограниченными возможностями здоровья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7.1. Решение об участии в ВПР обучающихся с ОВЗ принимается директором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индивидуально по каждому ребенку с учетом рекомендаций психолого-педагогического консилиума Школы.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7.2. 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7.3.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Использование результатов ВПР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8.1. Школа использует результаты ВПР в 4-х классах по окружающему миру и в 5-х классах по истории и биологии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8.2. Школа использует результаты ВПР в 4–8-х классах по русскому языку и математике 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8.3. 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входной и стартовой диагностики.</w:t>
      </w:r>
    </w:p>
    <w:p w:rsidR="00BA4604" w:rsidRPr="008429D9" w:rsidRDefault="008429D9" w:rsidP="008429D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Сроки хранения материалов ВПР</w:t>
      </w:r>
    </w:p>
    <w:p w:rsidR="00BA4604" w:rsidRPr="008429D9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9.1. Написанные обучающимися ВПР и протоколы хранятся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три года с момента написания работы.</w:t>
      </w:r>
    </w:p>
    <w:p w:rsidR="006616AF" w:rsidRPr="006616AF" w:rsidRDefault="008429D9" w:rsidP="008429D9">
      <w:p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8429D9">
        <w:rPr>
          <w:rFonts w:hAnsi="Times New Roman" w:cs="Times New Roman"/>
          <w:color w:val="000000"/>
          <w:sz w:val="24"/>
          <w:szCs w:val="24"/>
          <w:lang w:val="ru-RU"/>
        </w:rPr>
        <w:t>9.2. После истечения срока хранения документов, указанного в пункте 9.1 Порядка, документы подлежат уничтожению.</w:t>
      </w:r>
    </w:p>
    <w:p w:rsidR="006616AF" w:rsidRDefault="006616AF" w:rsidP="006616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16AF" w:rsidRDefault="006616AF" w:rsidP="006616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6AF" w:rsidRDefault="006616AF" w:rsidP="006616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117"/>
      </w:tblGrid>
      <w:tr w:rsidR="006616AF" w:rsidTr="006616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6AF" w:rsidRDefault="006616AF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6616AF" w:rsidRPr="004468F9" w:rsidTr="006616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39"/>
              <w:gridCol w:w="8088"/>
            </w:tblGrid>
            <w:tr w:rsidR="006616AF" w:rsidRPr="004468F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616AF" w:rsidRPr="004468F9" w:rsidRDefault="006616AF">
            <w:pPr>
              <w:rPr>
                <w:rFonts w:eastAsiaTheme="minorEastAsia"/>
                <w:lang w:val="ru-RU"/>
              </w:rPr>
            </w:pPr>
          </w:p>
        </w:tc>
      </w:tr>
      <w:tr w:rsidR="006616AF" w:rsidTr="006616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6AF" w:rsidRDefault="006616AF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616AF" w:rsidTr="006616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726"/>
              <w:gridCol w:w="6301"/>
            </w:tblGrid>
            <w:tr w:rsidR="006616A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rPr>
                      <w:rFonts w:eastAsiaTheme="minorEastAsia"/>
                    </w:rPr>
                  </w:pPr>
                </w:p>
              </w:tc>
            </w:tr>
            <w:tr w:rsidR="006616AF" w:rsidRPr="004468F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Pr="004468F9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6616A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00A8A55A1F4B949AEF7495C53EE9D8DB07</w:t>
                  </w:r>
                </w:p>
              </w:tc>
            </w:tr>
            <w:tr w:rsidR="006616A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4468F9">
                    <w:rPr>
                      <w:rFonts w:eastAsia="Times New Roman"/>
                      <w:sz w:val="20"/>
                      <w:lang w:val="ru-RU"/>
                    </w:rPr>
                    <w:t xml:space="preserve">МУНИЦИПАЛЬНОЕ БЮДЖЕТНОЕ ОБЩЕОБРАЗОВАТЕЛЬНОЕ УЧРЕЖДЕНИЕ РОДИОНОВО-НЕСВЕТАЙСКОГО РАЙОНА "ДАРЬЕВСКАЯ СРЕДНЯЯ ОБЩЕОБРАЗОВАТЕЛЬНАЯ ШКОЛА", Руденко, Александр Владимирович, </w:t>
                  </w:r>
                  <w:r>
                    <w:rPr>
                      <w:rFonts w:eastAsia="Times New Roman"/>
                      <w:sz w:val="20"/>
                    </w:rPr>
                    <w:t>mkurkcrnr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mail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 xml:space="preserve">, 613000557946, 6130004166, 03755231551, 1026101549638, МУНИЦИПАЛЬНОЕ БЮДЖЕТНОЕ ОБЩЕОБРАЗОВАТЕЛЬНОЕ УЧРЕЖДЕНИЕ РОДИОНОВО-НЕСВЕТАЙСКОГО РАЙОНА "ДАРЬЕВСКАЯ СРЕДНЯЯ ОБЩЕОБРАЗОВАТЕЛЬНАЯ ШКОЛА", Директор, х. Дарьевка, ул. </w:t>
                  </w:r>
                  <w:r>
                    <w:rPr>
                      <w:rFonts w:eastAsia="Times New Roman"/>
                      <w:sz w:val="20"/>
                    </w:rPr>
                    <w:t>Центральная 36А, Ростовская область, RU</w:t>
                  </w:r>
                </w:p>
              </w:tc>
            </w:tr>
            <w:tr w:rsidR="006616AF" w:rsidRPr="004468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Pr="004468F9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4468F9">
                    <w:rPr>
                      <w:rFonts w:eastAsia="Times New Roman"/>
                      <w:sz w:val="20"/>
                      <w:lang w:val="ru-RU"/>
                    </w:rPr>
                    <w:t xml:space="preserve">Казначейство России, Казначейство России,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 xml:space="preserve">, г. Москва, Большой Златоустинский переулок, д. 6, строение 1, 1047797019830, 7710568760, 77 Москва, </w:t>
                  </w:r>
                  <w:r>
                    <w:rPr>
                      <w:rFonts w:eastAsia="Times New Roman"/>
                      <w:sz w:val="20"/>
                    </w:rPr>
                    <w:t>uc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_</w:t>
                  </w:r>
                  <w:r>
                    <w:rPr>
                      <w:rFonts w:eastAsia="Times New Roman"/>
                      <w:sz w:val="20"/>
                    </w:rPr>
                    <w:t>fk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roskazna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6616AF" w:rsidRPr="004468F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Pr="004468F9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4468F9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21.02.2023 16:13:00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+03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16.05.2024 16:13:00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4468F9">
                    <w:rPr>
                      <w:rFonts w:eastAsia="Times New Roman"/>
                      <w:sz w:val="20"/>
                      <w:lang w:val="ru-RU"/>
                    </w:rPr>
                    <w:t>+03</w:t>
                  </w:r>
                </w:p>
              </w:tc>
            </w:tr>
            <w:tr w:rsidR="006616A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Pr="004468F9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  <w:lang w:val="ru-RU"/>
                    </w:rPr>
                  </w:pPr>
                  <w:r w:rsidRPr="004468F9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6AF" w:rsidRDefault="006616AF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02.05.2023 14:20:30 UTC+03</w:t>
                  </w:r>
                </w:p>
              </w:tc>
            </w:tr>
          </w:tbl>
          <w:p w:rsidR="006616AF" w:rsidRDefault="006616AF">
            <w:pPr>
              <w:rPr>
                <w:rFonts w:eastAsiaTheme="minorEastAsia"/>
              </w:rPr>
            </w:pPr>
          </w:p>
        </w:tc>
      </w:tr>
    </w:tbl>
    <w:p w:rsidR="006616AF" w:rsidRDefault="006616AF" w:rsidP="006616AF">
      <w:pPr>
        <w:spacing w:line="199" w:lineRule="auto"/>
        <w:outlineLvl w:val="7"/>
        <w:rPr>
          <w:rFonts w:eastAsia="Times New Roman"/>
          <w:sz w:val="20"/>
        </w:rPr>
      </w:pPr>
    </w:p>
    <w:p w:rsidR="00BA4604" w:rsidRPr="008429D9" w:rsidRDefault="00BA4604" w:rsidP="006616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A4604" w:rsidRPr="008429D9" w:rsidSect="00BA4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EF" w:rsidRDefault="00E826EF" w:rsidP="006616AF">
      <w:pPr>
        <w:spacing w:before="0" w:after="0"/>
      </w:pPr>
      <w:r>
        <w:separator/>
      </w:r>
    </w:p>
  </w:endnote>
  <w:endnote w:type="continuationSeparator" w:id="1">
    <w:p w:rsidR="00E826EF" w:rsidRDefault="00E826EF" w:rsidP="006616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F" w:rsidRDefault="006616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F" w:rsidRDefault="006616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F" w:rsidRDefault="006616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EF" w:rsidRDefault="00E826EF" w:rsidP="006616AF">
      <w:pPr>
        <w:spacing w:before="0" w:after="0"/>
      </w:pPr>
      <w:r>
        <w:separator/>
      </w:r>
    </w:p>
  </w:footnote>
  <w:footnote w:type="continuationSeparator" w:id="1">
    <w:p w:rsidR="00E826EF" w:rsidRDefault="00E826EF" w:rsidP="006616A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F" w:rsidRDefault="006616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F" w:rsidRDefault="006616AF">
    <w:pPr>
      <w:pStyle w:val="a6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AF" w:rsidRDefault="006616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A1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E6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67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468F9"/>
    <w:rsid w:val="004F7E17"/>
    <w:rsid w:val="005A05CE"/>
    <w:rsid w:val="00653AF6"/>
    <w:rsid w:val="006616AF"/>
    <w:rsid w:val="008429D9"/>
    <w:rsid w:val="00B73A5A"/>
    <w:rsid w:val="00BA4604"/>
    <w:rsid w:val="00DB4B4C"/>
    <w:rsid w:val="00E438A1"/>
    <w:rsid w:val="00E826EF"/>
    <w:rsid w:val="00EC7D1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429D9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42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9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9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6A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6AF"/>
  </w:style>
  <w:style w:type="paragraph" w:styleId="a8">
    <w:name w:val="footer"/>
    <w:basedOn w:val="a"/>
    <w:link w:val="a9"/>
    <w:uiPriority w:val="99"/>
    <w:semiHidden/>
    <w:unhideWhenUsed/>
    <w:rsid w:val="006616A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6AF"/>
  </w:style>
  <w:style w:type="paragraph" w:styleId="aa">
    <w:name w:val="Normal (Web)"/>
    <w:basedOn w:val="a"/>
    <w:uiPriority w:val="99"/>
    <w:unhideWhenUsed/>
    <w:rsid w:val="006616AF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5A62~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2023-05-02T09:39:00Z</cp:lastPrinted>
  <dcterms:created xsi:type="dcterms:W3CDTF">2023-05-02T11:22:00Z</dcterms:created>
  <dcterms:modified xsi:type="dcterms:W3CDTF">2023-05-02T11:22:00Z</dcterms:modified>
</cp:coreProperties>
</file>