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15" w:rsidRPr="004D5327" w:rsidRDefault="00DE2815" w:rsidP="00DE281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5327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Дарьевская</w:t>
      </w:r>
      <w:proofErr w:type="spellEnd"/>
      <w:r w:rsidRPr="004D5327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DE2815" w:rsidRPr="00923AEA" w:rsidRDefault="00DE2815" w:rsidP="00DE2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AEA"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/>
          <w:b/>
          <w:sz w:val="28"/>
          <w:szCs w:val="28"/>
        </w:rPr>
        <w:t>геометрии 11 класс</w:t>
      </w:r>
    </w:p>
    <w:p w:rsidR="00DE2815" w:rsidRPr="00923AEA" w:rsidRDefault="00DE2815" w:rsidP="00DE28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23AEA">
        <w:rPr>
          <w:rFonts w:ascii="Times New Roman" w:eastAsia="Times New Roman" w:hAnsi="Times New Roman"/>
          <w:b/>
          <w:sz w:val="28"/>
          <w:szCs w:val="28"/>
        </w:rPr>
        <w:t xml:space="preserve">Уровень общего образования: </w:t>
      </w:r>
      <w:r>
        <w:rPr>
          <w:rFonts w:ascii="Times New Roman" w:eastAsia="Times New Roman" w:hAnsi="Times New Roman"/>
          <w:sz w:val="28"/>
          <w:szCs w:val="28"/>
        </w:rPr>
        <w:t>среднее</w:t>
      </w:r>
      <w:r w:rsidRPr="00923AEA">
        <w:rPr>
          <w:rFonts w:ascii="Times New Roman" w:eastAsia="Times New Roman" w:hAnsi="Times New Roman"/>
          <w:sz w:val="28"/>
          <w:szCs w:val="28"/>
        </w:rPr>
        <w:t xml:space="preserve"> общее  </w:t>
      </w:r>
    </w:p>
    <w:p w:rsidR="00DE2815" w:rsidRPr="00923AEA" w:rsidRDefault="00DE2815" w:rsidP="00DE2815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23A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Категория </w:t>
      </w:r>
      <w:proofErr w:type="gramStart"/>
      <w:r w:rsidRPr="00923A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обучающихся:</w:t>
      </w:r>
      <w:r w:rsidRPr="00923A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23A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класс </w:t>
      </w:r>
    </w:p>
    <w:p w:rsidR="00DE2815" w:rsidRPr="00923AEA" w:rsidRDefault="00DE2815" w:rsidP="00DE2815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23A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Автор рабочей программы:</w:t>
      </w:r>
      <w:r w:rsidRPr="00923AEA">
        <w:rPr>
          <w:rFonts w:ascii="Times New Roman" w:eastAsia="Times New Roman" w:hAnsi="Times New Roman"/>
          <w:sz w:val="28"/>
          <w:szCs w:val="28"/>
          <w:lang w:eastAsia="ru-RU"/>
        </w:rPr>
        <w:t xml:space="preserve"> 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23A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Руденко</w:t>
      </w:r>
      <w:r w:rsidRPr="00923AEA">
        <w:rPr>
          <w:rFonts w:ascii="Times New Roman" w:eastAsia="Times New Roman" w:hAnsi="Times New Roman"/>
          <w:sz w:val="28"/>
          <w:szCs w:val="28"/>
          <w:lang w:eastAsia="ru-RU"/>
        </w:rPr>
        <w:t>,  учитель</w:t>
      </w:r>
      <w:proofErr w:type="gramEnd"/>
      <w:r w:rsidRPr="00923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математики </w:t>
      </w:r>
    </w:p>
    <w:p w:rsidR="00DE2815" w:rsidRPr="00923AEA" w:rsidRDefault="00DE2815" w:rsidP="00DE2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EA">
        <w:rPr>
          <w:rFonts w:ascii="Times New Roman" w:eastAsia="Times New Roman" w:hAnsi="Times New Roman"/>
          <w:b/>
          <w:sz w:val="28"/>
          <w:szCs w:val="28"/>
          <w:lang w:eastAsia="ru-RU"/>
        </w:rPr>
        <w:t>Статус программы:</w:t>
      </w:r>
      <w:r w:rsidRPr="00923A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рабочая программа учебного курса</w:t>
      </w:r>
    </w:p>
    <w:p w:rsidR="00DE2815" w:rsidRDefault="00DE2815" w:rsidP="00DE28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23AEA">
        <w:rPr>
          <w:rFonts w:ascii="Times New Roman" w:eastAsia="Times New Roman" w:hAnsi="Times New Roman"/>
          <w:b/>
          <w:sz w:val="28"/>
          <w:szCs w:val="28"/>
        </w:rPr>
        <w:t>Программа разработана на основе</w:t>
      </w:r>
      <w:r w:rsidRPr="00923AEA">
        <w:rPr>
          <w:rFonts w:ascii="Times New Roman" w:eastAsia="Times New Roman" w:hAnsi="Times New Roman"/>
          <w:sz w:val="28"/>
          <w:szCs w:val="28"/>
        </w:rPr>
        <w:t>:</w:t>
      </w:r>
    </w:p>
    <w:p w:rsidR="00DE2815" w:rsidRPr="0096735C" w:rsidRDefault="00DE2815" w:rsidP="00DE2815">
      <w:pPr>
        <w:pStyle w:val="a7"/>
        <w:tabs>
          <w:tab w:val="left" w:pos="851"/>
        </w:tabs>
        <w:ind w:firstLine="567"/>
        <w:jc w:val="both"/>
        <w:rPr>
          <w:sz w:val="28"/>
          <w:szCs w:val="28"/>
          <w:lang w:eastAsia="ru-RU"/>
        </w:rPr>
      </w:pPr>
      <w:r w:rsidRPr="004D5327">
        <w:rPr>
          <w:sz w:val="28"/>
          <w:szCs w:val="28"/>
        </w:rPr>
        <w:t xml:space="preserve">1. </w:t>
      </w:r>
      <w:r>
        <w:rPr>
          <w:sz w:val="28"/>
          <w:szCs w:val="28"/>
          <w:lang w:eastAsia="ru-RU"/>
        </w:rPr>
        <w:t>Федерального</w:t>
      </w:r>
      <w:r w:rsidRPr="0096735C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а</w:t>
      </w:r>
      <w:r w:rsidRPr="0096735C">
        <w:rPr>
          <w:sz w:val="28"/>
          <w:szCs w:val="28"/>
          <w:lang w:eastAsia="ru-RU"/>
        </w:rPr>
        <w:t xml:space="preserve"> от 29 декабря 2012 года № 273 - ФЗ «Об образовании в Российской Федерации» ст. </w:t>
      </w:r>
      <w:proofErr w:type="gramStart"/>
      <w:r w:rsidRPr="0096735C">
        <w:rPr>
          <w:sz w:val="28"/>
          <w:szCs w:val="28"/>
          <w:lang w:eastAsia="ru-RU"/>
        </w:rPr>
        <w:t>28,  ч.</w:t>
      </w:r>
      <w:proofErr w:type="gramEnd"/>
      <w:r w:rsidRPr="0096735C">
        <w:rPr>
          <w:sz w:val="28"/>
          <w:szCs w:val="28"/>
          <w:lang w:eastAsia="ru-RU"/>
        </w:rPr>
        <w:t xml:space="preserve"> 2;</w:t>
      </w:r>
    </w:p>
    <w:p w:rsidR="00DE2815" w:rsidRPr="0096735C" w:rsidRDefault="00DE2815" w:rsidP="00DE2815">
      <w:pPr>
        <w:pStyle w:val="a7"/>
        <w:tabs>
          <w:tab w:val="left" w:pos="851"/>
        </w:tabs>
        <w:ind w:firstLine="567"/>
        <w:jc w:val="both"/>
        <w:rPr>
          <w:sz w:val="28"/>
          <w:szCs w:val="28"/>
          <w:lang w:eastAsia="ru-RU"/>
        </w:rPr>
      </w:pPr>
      <w:r w:rsidRPr="0096735C">
        <w:rPr>
          <w:sz w:val="28"/>
          <w:szCs w:val="28"/>
          <w:lang w:eastAsia="ru-RU"/>
        </w:rPr>
        <w:t>2.</w:t>
      </w:r>
      <w:r w:rsidRPr="0096735C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Федерального</w:t>
      </w:r>
      <w:r w:rsidRPr="0096735C">
        <w:rPr>
          <w:sz w:val="28"/>
          <w:szCs w:val="28"/>
          <w:lang w:eastAsia="ru-RU"/>
        </w:rPr>
        <w:t xml:space="preserve"> компонент</w:t>
      </w:r>
      <w:r>
        <w:rPr>
          <w:sz w:val="28"/>
          <w:szCs w:val="28"/>
          <w:lang w:eastAsia="ru-RU"/>
        </w:rPr>
        <w:t>а</w:t>
      </w:r>
      <w:r w:rsidRPr="0096735C">
        <w:rPr>
          <w:sz w:val="28"/>
          <w:szCs w:val="28"/>
          <w:lang w:eastAsia="ru-RU"/>
        </w:rPr>
        <w:t xml:space="preserve"> государственного образова</w:t>
      </w:r>
      <w:r>
        <w:rPr>
          <w:sz w:val="28"/>
          <w:szCs w:val="28"/>
          <w:lang w:eastAsia="ru-RU"/>
        </w:rPr>
        <w:t xml:space="preserve">тельного стандарта, </w:t>
      </w:r>
      <w:proofErr w:type="gramStart"/>
      <w:r>
        <w:rPr>
          <w:sz w:val="28"/>
          <w:szCs w:val="28"/>
          <w:lang w:eastAsia="ru-RU"/>
        </w:rPr>
        <w:t xml:space="preserve">утвержденного </w:t>
      </w:r>
      <w:r w:rsidRPr="0096735C">
        <w:rPr>
          <w:sz w:val="28"/>
          <w:szCs w:val="28"/>
          <w:lang w:eastAsia="ru-RU"/>
        </w:rPr>
        <w:t xml:space="preserve"> приказом</w:t>
      </w:r>
      <w:proofErr w:type="gramEnd"/>
      <w:r w:rsidRPr="0096735C">
        <w:rPr>
          <w:sz w:val="28"/>
          <w:szCs w:val="28"/>
          <w:lang w:eastAsia="ru-RU"/>
        </w:rPr>
        <w:t xml:space="preserve"> Минобразования России от 05.03.2004 № 1089;</w:t>
      </w:r>
    </w:p>
    <w:p w:rsidR="00DE2815" w:rsidRPr="0096735C" w:rsidRDefault="00DE2815" w:rsidP="00DE2815">
      <w:pPr>
        <w:pStyle w:val="a7"/>
        <w:widowControl w:val="0"/>
        <w:tabs>
          <w:tab w:val="left" w:pos="851"/>
        </w:tabs>
        <w:ind w:firstLine="567"/>
        <w:jc w:val="both"/>
        <w:rPr>
          <w:sz w:val="28"/>
          <w:szCs w:val="28"/>
          <w:lang w:eastAsia="ru-RU"/>
        </w:rPr>
      </w:pPr>
      <w:r w:rsidRPr="0096735C">
        <w:rPr>
          <w:sz w:val="28"/>
          <w:szCs w:val="28"/>
        </w:rPr>
        <w:t>3.</w:t>
      </w:r>
      <w:proofErr w:type="gramStart"/>
      <w:r w:rsidRPr="0096735C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</w:t>
      </w:r>
      <w:r w:rsidRPr="0096735C">
        <w:rPr>
          <w:sz w:val="28"/>
          <w:szCs w:val="28"/>
        </w:rPr>
        <w:t xml:space="preserve"> Главного</w:t>
      </w:r>
      <w:proofErr w:type="gramEnd"/>
      <w:r w:rsidRPr="0096735C">
        <w:rPr>
          <w:sz w:val="28"/>
          <w:szCs w:val="28"/>
        </w:rPr>
        <w:t xml:space="preserve">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 от 29.06.2011 № 85, изменений № 2 от 25.12.2013 № 72, изменений № 3 от 24.11.2015 № 81);</w:t>
      </w:r>
    </w:p>
    <w:p w:rsidR="00DE2815" w:rsidRPr="0096735C" w:rsidRDefault="00DE2815" w:rsidP="00DE2815">
      <w:pPr>
        <w:pStyle w:val="a7"/>
        <w:widowControl w:val="0"/>
        <w:tabs>
          <w:tab w:val="left" w:pos="851"/>
        </w:tabs>
        <w:ind w:firstLine="567"/>
        <w:jc w:val="both"/>
        <w:rPr>
          <w:sz w:val="28"/>
          <w:szCs w:val="28"/>
          <w:lang w:eastAsia="ru-RU"/>
        </w:rPr>
      </w:pPr>
      <w:r w:rsidRPr="0096735C">
        <w:rPr>
          <w:bCs/>
          <w:sz w:val="28"/>
          <w:szCs w:val="28"/>
          <w:lang w:eastAsia="ru-RU"/>
        </w:rPr>
        <w:t>4.</w:t>
      </w:r>
      <w:proofErr w:type="gramStart"/>
      <w:r w:rsidRPr="0096735C">
        <w:rPr>
          <w:bCs/>
          <w:sz w:val="28"/>
          <w:szCs w:val="28"/>
          <w:lang w:eastAsia="ru-RU"/>
        </w:rPr>
        <w:t>Приказ</w:t>
      </w:r>
      <w:r>
        <w:rPr>
          <w:bCs/>
          <w:sz w:val="28"/>
          <w:szCs w:val="28"/>
          <w:lang w:eastAsia="ru-RU"/>
        </w:rPr>
        <w:t xml:space="preserve">а </w:t>
      </w:r>
      <w:r w:rsidRPr="0096735C">
        <w:rPr>
          <w:bCs/>
          <w:sz w:val="28"/>
          <w:szCs w:val="28"/>
          <w:lang w:eastAsia="ru-RU"/>
        </w:rPr>
        <w:t xml:space="preserve"> </w:t>
      </w:r>
      <w:proofErr w:type="spellStart"/>
      <w:r w:rsidRPr="0096735C">
        <w:rPr>
          <w:kern w:val="36"/>
          <w:sz w:val="28"/>
          <w:szCs w:val="28"/>
          <w:lang w:eastAsia="ru-RU"/>
        </w:rPr>
        <w:t>Минобрнауки</w:t>
      </w:r>
      <w:proofErr w:type="spellEnd"/>
      <w:proofErr w:type="gramEnd"/>
      <w:r w:rsidRPr="0096735C">
        <w:rPr>
          <w:kern w:val="36"/>
          <w:sz w:val="28"/>
          <w:szCs w:val="28"/>
          <w:lang w:eastAsia="ru-RU"/>
        </w:rPr>
        <w:t xml:space="preserve"> России от 31.03.2014 № 253 «</w:t>
      </w:r>
      <w:r w:rsidRPr="0096735C">
        <w:rPr>
          <w:sz w:val="28"/>
          <w:szCs w:val="28"/>
          <w:lang w:eastAsia="ru-RU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от 05.07.2017 </w:t>
      </w:r>
      <w:r w:rsidRPr="0096735C">
        <w:rPr>
          <w:sz w:val="28"/>
          <w:szCs w:val="28"/>
        </w:rPr>
        <w:t>№ 629</w:t>
      </w:r>
      <w:r w:rsidRPr="0096735C">
        <w:rPr>
          <w:sz w:val="28"/>
          <w:szCs w:val="28"/>
          <w:lang w:eastAsia="ru-RU"/>
        </w:rPr>
        <w:t>)</w:t>
      </w:r>
      <w:r w:rsidRPr="0096735C">
        <w:rPr>
          <w:kern w:val="36"/>
          <w:sz w:val="28"/>
          <w:szCs w:val="28"/>
          <w:lang w:eastAsia="ru-RU"/>
        </w:rPr>
        <w:t>;</w:t>
      </w:r>
    </w:p>
    <w:p w:rsidR="00DE2815" w:rsidRPr="0096735C" w:rsidRDefault="00DE2815" w:rsidP="00DE28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735C">
        <w:rPr>
          <w:rFonts w:ascii="Times New Roman" w:hAnsi="Times New Roman"/>
          <w:spacing w:val="-5"/>
          <w:sz w:val="28"/>
          <w:szCs w:val="28"/>
        </w:rPr>
        <w:t>5.</w:t>
      </w:r>
      <w:r w:rsidRPr="009673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Примерных  программ</w:t>
      </w:r>
      <w:proofErr w:type="gramEnd"/>
      <w:r w:rsidRPr="0096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учебным предметам. Математика</w:t>
      </w:r>
      <w:r w:rsidRPr="0096735C">
        <w:rPr>
          <w:rFonts w:ascii="Times New Roman" w:hAnsi="Times New Roman"/>
          <w:sz w:val="28"/>
          <w:szCs w:val="28"/>
        </w:rPr>
        <w:t xml:space="preserve">. 10-11 классы.  </w:t>
      </w:r>
      <w:proofErr w:type="gramStart"/>
      <w:r w:rsidRPr="0096735C">
        <w:rPr>
          <w:rFonts w:ascii="Times New Roman" w:hAnsi="Times New Roman"/>
          <w:sz w:val="28"/>
          <w:szCs w:val="28"/>
        </w:rPr>
        <w:t>М. :</w:t>
      </w:r>
      <w:proofErr w:type="gramEnd"/>
      <w:r w:rsidRPr="0096735C">
        <w:rPr>
          <w:rFonts w:ascii="Times New Roman" w:hAnsi="Times New Roman"/>
          <w:sz w:val="28"/>
          <w:szCs w:val="28"/>
        </w:rPr>
        <w:t xml:space="preserve"> Просвещение, 2010. (Стандарты второго поколения);</w:t>
      </w:r>
    </w:p>
    <w:p w:rsidR="005F41F5" w:rsidRPr="005F41F5" w:rsidRDefault="005F41F5" w:rsidP="005F41F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DE2815" w:rsidRPr="005F41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 w:rsidR="00DE2815" w:rsidRPr="005F41F5">
        <w:rPr>
          <w:rFonts w:ascii="Times New Roman" w:hAnsi="Times New Roman"/>
          <w:sz w:val="28"/>
          <w:szCs w:val="28"/>
        </w:rPr>
        <w:t xml:space="preserve"> </w:t>
      </w:r>
      <w:r w:rsidRPr="005F41F5">
        <w:rPr>
          <w:rFonts w:ascii="Times New Roman" w:hAnsi="Times New Roman"/>
          <w:sz w:val="28"/>
          <w:szCs w:val="28"/>
        </w:rPr>
        <w:t xml:space="preserve">Геометрия. Сборник </w:t>
      </w:r>
      <w:proofErr w:type="gramStart"/>
      <w:r w:rsidRPr="005F41F5">
        <w:rPr>
          <w:rFonts w:ascii="Times New Roman" w:hAnsi="Times New Roman"/>
          <w:sz w:val="28"/>
          <w:szCs w:val="28"/>
        </w:rPr>
        <w:t>рабочих  программ</w:t>
      </w:r>
      <w:proofErr w:type="gramEnd"/>
      <w:r w:rsidRPr="005F41F5">
        <w:rPr>
          <w:rFonts w:ascii="Times New Roman" w:hAnsi="Times New Roman"/>
          <w:sz w:val="28"/>
          <w:szCs w:val="28"/>
        </w:rPr>
        <w:t xml:space="preserve">. 10, 11 классы: пособие для учителей общеобразовательных учреждений/ [составитель Т. А. </w:t>
      </w:r>
      <w:proofErr w:type="spellStart"/>
      <w:r w:rsidRPr="005F41F5">
        <w:rPr>
          <w:rFonts w:ascii="Times New Roman" w:hAnsi="Times New Roman"/>
          <w:sz w:val="28"/>
          <w:szCs w:val="28"/>
        </w:rPr>
        <w:t>Бурм</w:t>
      </w:r>
      <w:r>
        <w:rPr>
          <w:rFonts w:ascii="Times New Roman" w:hAnsi="Times New Roman"/>
          <w:sz w:val="28"/>
          <w:szCs w:val="28"/>
        </w:rPr>
        <w:t>истрова</w:t>
      </w:r>
      <w:proofErr w:type="spellEnd"/>
      <w:r>
        <w:rPr>
          <w:rFonts w:ascii="Times New Roman" w:hAnsi="Times New Roman"/>
          <w:sz w:val="28"/>
          <w:szCs w:val="28"/>
        </w:rPr>
        <w:t>]/- М.: Просвещение, 2015</w:t>
      </w:r>
      <w:r w:rsidRPr="005F41F5">
        <w:rPr>
          <w:rFonts w:ascii="Times New Roman" w:hAnsi="Times New Roman"/>
          <w:sz w:val="28"/>
          <w:szCs w:val="28"/>
        </w:rPr>
        <w:t>.</w:t>
      </w:r>
    </w:p>
    <w:p w:rsidR="00DE2815" w:rsidRPr="0096735C" w:rsidRDefault="00DE2815" w:rsidP="00DE2815">
      <w:pPr>
        <w:pStyle w:val="a7"/>
        <w:widowControl w:val="0"/>
        <w:tabs>
          <w:tab w:val="left" w:pos="851"/>
        </w:tabs>
        <w:ind w:firstLine="567"/>
        <w:jc w:val="both"/>
        <w:rPr>
          <w:color w:val="FF0000"/>
          <w:sz w:val="28"/>
          <w:szCs w:val="28"/>
          <w:lang w:eastAsia="ru-RU"/>
        </w:rPr>
      </w:pPr>
      <w:r w:rsidRPr="0096735C">
        <w:rPr>
          <w:sz w:val="28"/>
          <w:szCs w:val="28"/>
          <w:lang w:eastAsia="ru-RU"/>
        </w:rPr>
        <w:t>7.</w:t>
      </w:r>
      <w:proofErr w:type="gramStart"/>
      <w:r>
        <w:rPr>
          <w:sz w:val="28"/>
          <w:szCs w:val="28"/>
          <w:lang w:eastAsia="ru-RU"/>
        </w:rPr>
        <w:t>Образовательной  программы</w:t>
      </w:r>
      <w:proofErr w:type="gramEnd"/>
      <w:r>
        <w:rPr>
          <w:sz w:val="28"/>
          <w:szCs w:val="28"/>
          <w:lang w:eastAsia="ru-RU"/>
        </w:rPr>
        <w:t xml:space="preserve"> </w:t>
      </w:r>
      <w:r w:rsidRPr="0096735C">
        <w:rPr>
          <w:sz w:val="28"/>
          <w:szCs w:val="28"/>
          <w:lang w:eastAsia="ru-RU"/>
        </w:rPr>
        <w:t xml:space="preserve"> МБОУ "</w:t>
      </w:r>
      <w:proofErr w:type="spellStart"/>
      <w:r>
        <w:rPr>
          <w:sz w:val="28"/>
          <w:szCs w:val="28"/>
          <w:lang w:eastAsia="ru-RU"/>
        </w:rPr>
        <w:t>Дарьевская</w:t>
      </w:r>
      <w:proofErr w:type="spellEnd"/>
      <w:r w:rsidRPr="0096735C">
        <w:rPr>
          <w:sz w:val="28"/>
          <w:szCs w:val="28"/>
          <w:lang w:eastAsia="ru-RU"/>
        </w:rPr>
        <w:t xml:space="preserve"> С</w:t>
      </w:r>
      <w:r w:rsidR="004A22C8">
        <w:rPr>
          <w:sz w:val="28"/>
          <w:szCs w:val="28"/>
          <w:lang w:eastAsia="ru-RU"/>
        </w:rPr>
        <w:t>ОШ" на 2022-2023</w:t>
      </w:r>
      <w:r w:rsidRPr="0096735C">
        <w:rPr>
          <w:sz w:val="28"/>
          <w:szCs w:val="28"/>
          <w:lang w:eastAsia="ru-RU"/>
        </w:rPr>
        <w:t xml:space="preserve"> учебный год;  </w:t>
      </w:r>
    </w:p>
    <w:p w:rsidR="00DE2815" w:rsidRPr="0096735C" w:rsidRDefault="00DE2815" w:rsidP="00DE2815">
      <w:pPr>
        <w:pStyle w:val="a7"/>
        <w:widowControl w:val="0"/>
        <w:tabs>
          <w:tab w:val="left" w:pos="851"/>
        </w:tabs>
        <w:ind w:firstLine="567"/>
        <w:jc w:val="both"/>
        <w:rPr>
          <w:sz w:val="28"/>
          <w:szCs w:val="28"/>
          <w:lang w:eastAsia="ru-RU"/>
        </w:rPr>
      </w:pPr>
      <w:r w:rsidRPr="0096735C">
        <w:rPr>
          <w:sz w:val="28"/>
          <w:szCs w:val="28"/>
        </w:rPr>
        <w:t>8.</w:t>
      </w:r>
      <w:r>
        <w:rPr>
          <w:sz w:val="28"/>
          <w:szCs w:val="28"/>
        </w:rPr>
        <w:t>Учебного</w:t>
      </w:r>
      <w:r w:rsidRPr="0096735C">
        <w:rPr>
          <w:sz w:val="28"/>
          <w:szCs w:val="28"/>
        </w:rPr>
        <w:t xml:space="preserve"> </w:t>
      </w:r>
      <w:proofErr w:type="gramStart"/>
      <w:r w:rsidRPr="0096735C">
        <w:rPr>
          <w:sz w:val="28"/>
          <w:szCs w:val="28"/>
        </w:rPr>
        <w:t>план</w:t>
      </w:r>
      <w:r w:rsidR="004A22C8">
        <w:rPr>
          <w:sz w:val="28"/>
          <w:szCs w:val="28"/>
        </w:rPr>
        <w:t>а  МБОУ</w:t>
      </w:r>
      <w:proofErr w:type="gramEnd"/>
      <w:r w:rsidR="004A22C8">
        <w:rPr>
          <w:sz w:val="28"/>
          <w:szCs w:val="28"/>
        </w:rPr>
        <w:t xml:space="preserve"> «</w:t>
      </w:r>
      <w:proofErr w:type="spellStart"/>
      <w:r w:rsidR="004A22C8">
        <w:rPr>
          <w:sz w:val="28"/>
          <w:szCs w:val="28"/>
        </w:rPr>
        <w:t>Дарьевская</w:t>
      </w:r>
      <w:proofErr w:type="spellEnd"/>
      <w:r w:rsidR="004A22C8">
        <w:rPr>
          <w:sz w:val="28"/>
          <w:szCs w:val="28"/>
        </w:rPr>
        <w:t xml:space="preserve"> СОШ» на 2022-2023</w:t>
      </w:r>
      <w:r w:rsidRPr="0096735C">
        <w:rPr>
          <w:sz w:val="28"/>
          <w:szCs w:val="28"/>
        </w:rPr>
        <w:t xml:space="preserve"> учебный год;</w:t>
      </w:r>
    </w:p>
    <w:p w:rsidR="00DE2815" w:rsidRPr="0096735C" w:rsidRDefault="00DE2815" w:rsidP="00DE2815">
      <w:pPr>
        <w:pStyle w:val="a7"/>
        <w:widowControl w:val="0"/>
        <w:tabs>
          <w:tab w:val="left" w:pos="851"/>
        </w:tabs>
        <w:ind w:firstLine="567"/>
        <w:jc w:val="both"/>
        <w:rPr>
          <w:sz w:val="28"/>
          <w:szCs w:val="28"/>
          <w:lang w:eastAsia="ru-RU"/>
        </w:rPr>
      </w:pPr>
      <w:r w:rsidRPr="0096735C">
        <w:rPr>
          <w:sz w:val="28"/>
          <w:szCs w:val="28"/>
        </w:rPr>
        <w:t>9.</w:t>
      </w:r>
      <w:r>
        <w:rPr>
          <w:sz w:val="28"/>
          <w:szCs w:val="28"/>
        </w:rPr>
        <w:t xml:space="preserve">Календарного </w:t>
      </w:r>
      <w:proofErr w:type="gramStart"/>
      <w:r>
        <w:rPr>
          <w:sz w:val="28"/>
          <w:szCs w:val="28"/>
        </w:rPr>
        <w:t xml:space="preserve">учебного </w:t>
      </w:r>
      <w:r w:rsidRPr="0096735C">
        <w:rPr>
          <w:sz w:val="28"/>
          <w:szCs w:val="28"/>
        </w:rPr>
        <w:t xml:space="preserve"> график</w:t>
      </w:r>
      <w:r w:rsidR="004A22C8">
        <w:rPr>
          <w:sz w:val="28"/>
          <w:szCs w:val="28"/>
        </w:rPr>
        <w:t>а</w:t>
      </w:r>
      <w:proofErr w:type="gramEnd"/>
      <w:r w:rsidR="004A22C8">
        <w:rPr>
          <w:sz w:val="28"/>
          <w:szCs w:val="28"/>
        </w:rPr>
        <w:t xml:space="preserve">  на 2022-2023</w:t>
      </w:r>
      <w:r w:rsidRPr="0096735C">
        <w:rPr>
          <w:sz w:val="28"/>
          <w:szCs w:val="28"/>
        </w:rPr>
        <w:t xml:space="preserve"> учебный год</w:t>
      </w:r>
      <w:r w:rsidRPr="0096735C">
        <w:rPr>
          <w:sz w:val="28"/>
          <w:szCs w:val="28"/>
          <w:lang w:eastAsia="ru-RU"/>
        </w:rPr>
        <w:t xml:space="preserve"> МБОУ «</w:t>
      </w:r>
      <w:proofErr w:type="spellStart"/>
      <w:r>
        <w:rPr>
          <w:sz w:val="28"/>
          <w:szCs w:val="28"/>
          <w:lang w:eastAsia="ru-RU"/>
        </w:rPr>
        <w:t>Дарьевская</w:t>
      </w:r>
      <w:proofErr w:type="spellEnd"/>
      <w:r w:rsidRPr="0096735C">
        <w:rPr>
          <w:sz w:val="28"/>
          <w:szCs w:val="28"/>
          <w:lang w:eastAsia="ru-RU"/>
        </w:rPr>
        <w:t xml:space="preserve"> СОШ»</w:t>
      </w:r>
      <w:r w:rsidRPr="0096735C">
        <w:rPr>
          <w:sz w:val="28"/>
          <w:szCs w:val="28"/>
        </w:rPr>
        <w:t>;</w:t>
      </w:r>
    </w:p>
    <w:p w:rsidR="00DE2815" w:rsidRPr="00DE2815" w:rsidRDefault="00DE2815" w:rsidP="00DE28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E2815">
        <w:rPr>
          <w:rFonts w:ascii="Times New Roman" w:hAnsi="Times New Roman"/>
          <w:sz w:val="28"/>
          <w:szCs w:val="28"/>
        </w:rPr>
        <w:t xml:space="preserve">10.Положения о рабочей программе </w:t>
      </w:r>
      <w:r w:rsidRPr="00DE2815">
        <w:rPr>
          <w:rFonts w:ascii="Times New Roman" w:hAnsi="Times New Roman"/>
          <w:bCs/>
          <w:sz w:val="28"/>
          <w:szCs w:val="28"/>
        </w:rPr>
        <w:t>учебных предметов, курсов, дисциплин (</w:t>
      </w:r>
      <w:proofErr w:type="gramStart"/>
      <w:r w:rsidRPr="00DE2815">
        <w:rPr>
          <w:rFonts w:ascii="Times New Roman" w:hAnsi="Times New Roman"/>
          <w:bCs/>
          <w:sz w:val="28"/>
          <w:szCs w:val="28"/>
        </w:rPr>
        <w:t>модулей)  МБОУ</w:t>
      </w:r>
      <w:proofErr w:type="gramEnd"/>
      <w:r w:rsidRPr="00DE2815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DE2815">
        <w:rPr>
          <w:rFonts w:ascii="Times New Roman" w:hAnsi="Times New Roman"/>
          <w:bCs/>
          <w:sz w:val="28"/>
          <w:szCs w:val="28"/>
        </w:rPr>
        <w:t>Дарьевская</w:t>
      </w:r>
      <w:proofErr w:type="spellEnd"/>
      <w:r w:rsidRPr="00DE2815">
        <w:rPr>
          <w:rFonts w:ascii="Times New Roman" w:hAnsi="Times New Roman"/>
          <w:bCs/>
          <w:sz w:val="28"/>
          <w:szCs w:val="28"/>
        </w:rPr>
        <w:t xml:space="preserve"> СОШ»</w:t>
      </w:r>
      <w:r w:rsidRPr="00DE2815">
        <w:rPr>
          <w:rFonts w:ascii="Times New Roman" w:hAnsi="Times New Roman"/>
          <w:sz w:val="28"/>
          <w:szCs w:val="28"/>
        </w:rPr>
        <w:t>.</w:t>
      </w:r>
      <w:r w:rsidRPr="00DE2815">
        <w:rPr>
          <w:rFonts w:ascii="Times New Roman" w:hAnsi="Times New Roman"/>
          <w:color w:val="FF0000"/>
        </w:rPr>
        <w:t xml:space="preserve"> </w:t>
      </w:r>
      <w:r w:rsidRPr="00DE281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E2815" w:rsidRPr="00923AEA" w:rsidRDefault="00DE2815" w:rsidP="00DE281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923AEA">
        <w:rPr>
          <w:rFonts w:ascii="Times New Roman" w:eastAsia="Times New Roman" w:hAnsi="Times New Roman"/>
          <w:b/>
          <w:sz w:val="28"/>
          <w:szCs w:val="28"/>
        </w:rPr>
        <w:t>Учебно</w:t>
      </w:r>
      <w:proofErr w:type="spellEnd"/>
      <w:r w:rsidRPr="00923AEA">
        <w:rPr>
          <w:rFonts w:ascii="Times New Roman" w:eastAsia="Times New Roman" w:hAnsi="Times New Roman"/>
          <w:b/>
          <w:sz w:val="28"/>
          <w:szCs w:val="28"/>
        </w:rPr>
        <w:t xml:space="preserve"> – методическое обеспечение:</w:t>
      </w:r>
    </w:p>
    <w:p w:rsidR="00733917" w:rsidRPr="004359B3" w:rsidRDefault="00733917" w:rsidP="00733917">
      <w:pPr>
        <w:pStyle w:val="a5"/>
        <w:keepNext/>
        <w:keepLines/>
        <w:widowControl w:val="0"/>
        <w:numPr>
          <w:ilvl w:val="0"/>
          <w:numId w:val="6"/>
        </w:numPr>
        <w:suppressLineNumbers/>
        <w:tabs>
          <w:tab w:val="left" w:pos="0"/>
        </w:tabs>
        <w:suppressAutoHyphens/>
        <w:jc w:val="both"/>
        <w:rPr>
          <w:sz w:val="28"/>
          <w:szCs w:val="28"/>
        </w:rPr>
      </w:pPr>
      <w:r w:rsidRPr="004359B3">
        <w:rPr>
          <w:sz w:val="28"/>
          <w:szCs w:val="28"/>
        </w:rPr>
        <w:t xml:space="preserve">Геометрия, 10–11: Учеб. для </w:t>
      </w:r>
      <w:proofErr w:type="spellStart"/>
      <w:r w:rsidRPr="004359B3">
        <w:rPr>
          <w:sz w:val="28"/>
          <w:szCs w:val="28"/>
        </w:rPr>
        <w:t>общеобразоват</w:t>
      </w:r>
      <w:proofErr w:type="spellEnd"/>
      <w:r w:rsidRPr="004359B3">
        <w:rPr>
          <w:sz w:val="28"/>
          <w:szCs w:val="28"/>
        </w:rPr>
        <w:t xml:space="preserve">. учреждений/ Л.С. </w:t>
      </w:r>
      <w:proofErr w:type="spellStart"/>
      <w:r w:rsidRPr="004359B3">
        <w:rPr>
          <w:sz w:val="28"/>
          <w:szCs w:val="28"/>
        </w:rPr>
        <w:t>Атанасян</w:t>
      </w:r>
      <w:proofErr w:type="spellEnd"/>
      <w:r w:rsidRPr="004359B3">
        <w:rPr>
          <w:sz w:val="28"/>
          <w:szCs w:val="28"/>
        </w:rPr>
        <w:t xml:space="preserve">, В.Ф. Бутузов, С.Б. Кадомцев и др. – М.: Просвещение, </w:t>
      </w:r>
      <w:r w:rsidR="0095737B">
        <w:rPr>
          <w:sz w:val="28"/>
          <w:szCs w:val="28"/>
        </w:rPr>
        <w:t>2017</w:t>
      </w:r>
      <w:r w:rsidRPr="004359B3">
        <w:rPr>
          <w:sz w:val="28"/>
          <w:szCs w:val="28"/>
        </w:rPr>
        <w:t>.</w:t>
      </w:r>
    </w:p>
    <w:p w:rsidR="005F41F5" w:rsidRPr="00CB7772" w:rsidRDefault="00733917" w:rsidP="00CB7772">
      <w:pPr>
        <w:pStyle w:val="a5"/>
        <w:keepNext/>
        <w:keepLines/>
        <w:widowControl w:val="0"/>
        <w:numPr>
          <w:ilvl w:val="0"/>
          <w:numId w:val="6"/>
        </w:numPr>
        <w:suppressLineNumbers/>
        <w:tabs>
          <w:tab w:val="left" w:pos="142"/>
        </w:tabs>
        <w:suppressAutoHyphens/>
        <w:jc w:val="both"/>
        <w:rPr>
          <w:sz w:val="28"/>
          <w:szCs w:val="28"/>
        </w:rPr>
      </w:pPr>
      <w:r w:rsidRPr="005F41F5">
        <w:rPr>
          <w:sz w:val="28"/>
          <w:szCs w:val="28"/>
        </w:rPr>
        <w:t xml:space="preserve">Геометрия. </w:t>
      </w:r>
      <w:proofErr w:type="gramStart"/>
      <w:r w:rsidRPr="005F41F5">
        <w:rPr>
          <w:sz w:val="28"/>
          <w:szCs w:val="28"/>
        </w:rPr>
        <w:t>Поурочные  разработки</w:t>
      </w:r>
      <w:proofErr w:type="gramEnd"/>
      <w:r w:rsidRPr="005F41F5">
        <w:rPr>
          <w:sz w:val="28"/>
          <w:szCs w:val="28"/>
        </w:rPr>
        <w:t xml:space="preserve">. 10—11 </w:t>
      </w:r>
      <w:proofErr w:type="gramStart"/>
      <w:r w:rsidRPr="005F41F5">
        <w:rPr>
          <w:sz w:val="28"/>
          <w:szCs w:val="28"/>
        </w:rPr>
        <w:t>классы :</w:t>
      </w:r>
      <w:proofErr w:type="gramEnd"/>
      <w:r w:rsidRPr="00733917">
        <w:rPr>
          <w:sz w:val="28"/>
          <w:szCs w:val="28"/>
        </w:rPr>
        <w:t xml:space="preserve"> </w:t>
      </w:r>
      <w:r w:rsidRPr="005F41F5">
        <w:rPr>
          <w:sz w:val="28"/>
          <w:szCs w:val="28"/>
        </w:rPr>
        <w:t xml:space="preserve">С. М. Саакян,  В. Ф. Бутузов. — </w:t>
      </w:r>
      <w:proofErr w:type="gramStart"/>
      <w:r w:rsidRPr="005F41F5">
        <w:rPr>
          <w:sz w:val="28"/>
          <w:szCs w:val="28"/>
        </w:rPr>
        <w:t>М. :</w:t>
      </w:r>
      <w:proofErr w:type="gramEnd"/>
      <w:r w:rsidRPr="005F41F5">
        <w:rPr>
          <w:sz w:val="28"/>
          <w:szCs w:val="28"/>
        </w:rPr>
        <w:t xml:space="preserve"> Просвещение,</w:t>
      </w:r>
      <w:r w:rsidRPr="00733917">
        <w:rPr>
          <w:sz w:val="28"/>
          <w:szCs w:val="28"/>
        </w:rPr>
        <w:t xml:space="preserve"> </w:t>
      </w:r>
      <w:r w:rsidRPr="005F41F5">
        <w:rPr>
          <w:sz w:val="28"/>
          <w:szCs w:val="28"/>
        </w:rPr>
        <w:t>2015. — 240 с</w:t>
      </w:r>
    </w:p>
    <w:p w:rsidR="00DE2815" w:rsidRPr="00923AEA" w:rsidRDefault="00DE2815" w:rsidP="00DE28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3AEA">
        <w:rPr>
          <w:rFonts w:ascii="Times New Roman" w:eastAsia="Times New Roman" w:hAnsi="Times New Roman"/>
          <w:b/>
          <w:sz w:val="28"/>
          <w:szCs w:val="28"/>
          <w:lang w:eastAsia="ru-RU"/>
        </w:rPr>
        <w:t>Объем учебного времени:</w:t>
      </w:r>
    </w:p>
    <w:p w:rsidR="00733917" w:rsidRPr="004D5327" w:rsidRDefault="00733917" w:rsidP="00733917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32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Календарным учебным графиком и Учебн</w:t>
      </w:r>
      <w:r w:rsidR="004A22C8">
        <w:rPr>
          <w:rFonts w:ascii="Times New Roman" w:eastAsia="Times New Roman" w:hAnsi="Times New Roman"/>
          <w:sz w:val="28"/>
          <w:szCs w:val="28"/>
          <w:lang w:eastAsia="ru-RU"/>
        </w:rPr>
        <w:t>ым недельным планом на 2022-2023</w:t>
      </w:r>
      <w:bookmarkStart w:id="0" w:name="_GoBack"/>
      <w:bookmarkEnd w:id="0"/>
      <w:r w:rsidRPr="004D532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Дарьевская</w:t>
      </w:r>
      <w:proofErr w:type="spellEnd"/>
      <w:r w:rsidRPr="004D5327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изучение предмета «Геометрия» в 11 классе выделено 68 часов в год (2</w:t>
      </w:r>
      <w:r w:rsidRPr="004D532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 в неделю). Продолжительность уче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бного года составляет 34</w:t>
      </w:r>
      <w:r w:rsidRPr="004D532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учебные недели, учебные занятия проводятся по 5-дневной учебной неделе.</w:t>
      </w:r>
    </w:p>
    <w:p w:rsidR="00733917" w:rsidRPr="004D5327" w:rsidRDefault="00733917" w:rsidP="0073391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327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программы:</w:t>
      </w:r>
      <w:r w:rsidR="004A22C8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- 2</w:t>
      </w:r>
      <w:r w:rsidR="004A22C8">
        <w:rPr>
          <w:rFonts w:ascii="Times New Roman" w:eastAsia="Times New Roman" w:hAnsi="Times New Roman"/>
          <w:sz w:val="28"/>
          <w:szCs w:val="28"/>
          <w:lang w:eastAsia="ru-RU"/>
        </w:rPr>
        <w:t>023</w:t>
      </w:r>
      <w:r w:rsidRPr="004D532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                              </w:t>
      </w:r>
    </w:p>
    <w:p w:rsidR="00733917" w:rsidRPr="004D5327" w:rsidRDefault="00733917" w:rsidP="00733917">
      <w:pPr>
        <w:pStyle w:val="a4"/>
        <w:spacing w:after="0" w:line="240" w:lineRule="auto"/>
        <w:ind w:left="0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327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предмета в структуре ОП МБОУ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Дарьевская</w:t>
      </w:r>
      <w:proofErr w:type="spellEnd"/>
      <w:r w:rsidRPr="004D53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СОШ»:</w:t>
      </w:r>
    </w:p>
    <w:p w:rsidR="00DE2815" w:rsidRPr="00923AEA" w:rsidRDefault="00733917" w:rsidP="007339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32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по </w:t>
      </w:r>
      <w:r w:rsidR="00186641">
        <w:rPr>
          <w:rFonts w:ascii="Times New Roman" w:eastAsia="Times New Roman" w:hAnsi="Times New Roman"/>
          <w:sz w:val="28"/>
          <w:szCs w:val="28"/>
          <w:lang w:eastAsia="ru-RU"/>
        </w:rPr>
        <w:t xml:space="preserve">геометрии </w:t>
      </w:r>
      <w:r w:rsidRPr="004D5327">
        <w:rPr>
          <w:rFonts w:ascii="Times New Roman" w:eastAsia="Times New Roman" w:hAnsi="Times New Roman"/>
          <w:sz w:val="28"/>
          <w:szCs w:val="28"/>
          <w:lang w:eastAsia="ru-RU"/>
        </w:rPr>
        <w:t>как компонент Образовательной программы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Дарьевская</w:t>
      </w:r>
      <w:proofErr w:type="spellEnd"/>
      <w:r w:rsidRPr="004D5327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(9 </w:t>
      </w:r>
      <w:r w:rsidRPr="004D5327">
        <w:rPr>
          <w:rFonts w:ascii="Times New Roman" w:eastAsia="Times New Roman" w:hAnsi="Times New Roman"/>
          <w:sz w:val="28"/>
          <w:szCs w:val="28"/>
          <w:lang w:eastAsia="ru-RU"/>
        </w:rPr>
        <w:t xml:space="preserve">-11 классы) конкретизирует </w:t>
      </w:r>
      <w:r w:rsidRPr="004D5327">
        <w:rPr>
          <w:rFonts w:ascii="Times New Roman" w:hAnsi="Times New Roman"/>
          <w:sz w:val="28"/>
          <w:szCs w:val="28"/>
        </w:rPr>
        <w:t xml:space="preserve">содержание тем </w:t>
      </w:r>
      <w:r w:rsidRPr="004D5327">
        <w:rPr>
          <w:rFonts w:ascii="Times New Roman" w:hAnsi="Times New Roman"/>
          <w:sz w:val="28"/>
          <w:szCs w:val="28"/>
        </w:rPr>
        <w:lastRenderedPageBreak/>
        <w:t>образовательного стандарта</w:t>
      </w:r>
      <w:r w:rsidRPr="004D5327">
        <w:rPr>
          <w:rFonts w:ascii="Times New Roman" w:eastAsia="Times New Roman" w:hAnsi="Times New Roman"/>
          <w:sz w:val="28"/>
          <w:szCs w:val="28"/>
          <w:lang w:eastAsia="ru-RU"/>
        </w:rPr>
        <w:t xml:space="preserve">, планируемые результаты, систему оценки на уровне учебного предмета. </w:t>
      </w:r>
    </w:p>
    <w:p w:rsidR="00DE2815" w:rsidRDefault="00DE2815" w:rsidP="00DE28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0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 в</w:t>
      </w:r>
      <w:proofErr w:type="gramEnd"/>
      <w:r w:rsidRPr="0060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школе строится с учетом принципов непрерывности (изучение математики на протяжении всех лет обучения в школе), вариативности (возможность реализации одного и того же содержания на базе  различных научно-методических  подходов),  дифференциации (возможность для учащихся получать математическую подготовку разного уровня в соответствии с их индивидуальными особенностями).</w:t>
      </w:r>
    </w:p>
    <w:p w:rsidR="001D3FE6" w:rsidRPr="006068A6" w:rsidRDefault="001D3FE6" w:rsidP="00DE28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4D5327">
        <w:rPr>
          <w:rFonts w:ascii="Times New Roman" w:eastAsia="Times New Roman" w:hAnsi="Times New Roman"/>
          <w:sz w:val="28"/>
          <w:szCs w:val="28"/>
          <w:lang w:eastAsia="ru-RU"/>
        </w:rPr>
        <w:t>Реализуется в общеобразовательном классе на базовом уровне, исходя из особенностей психического развития и индиви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дуальных возможностей учащихся.</w:t>
      </w:r>
    </w:p>
    <w:p w:rsidR="00DE2815" w:rsidRDefault="00DE2815" w:rsidP="00DE281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AEA">
        <w:rPr>
          <w:rFonts w:ascii="Times New Roman" w:eastAsia="Times New Roman" w:hAnsi="Times New Roman"/>
          <w:b/>
          <w:sz w:val="28"/>
          <w:szCs w:val="28"/>
        </w:rPr>
        <w:t>Цель изучения предмета:</w:t>
      </w:r>
    </w:p>
    <w:p w:rsidR="00060F76" w:rsidRPr="00060F76" w:rsidRDefault="00060F76" w:rsidP="00060F76">
      <w:pPr>
        <w:spacing w:after="0"/>
        <w:ind w:firstLine="340"/>
        <w:jc w:val="both"/>
        <w:rPr>
          <w:sz w:val="28"/>
          <w:szCs w:val="28"/>
        </w:rPr>
      </w:pPr>
      <w:r w:rsidRPr="00060F76">
        <w:rPr>
          <w:rStyle w:val="2"/>
          <w:rFonts w:ascii="Times New Roman" w:hAnsi="Times New Roman"/>
          <w:sz w:val="28"/>
          <w:szCs w:val="28"/>
        </w:rPr>
        <w:t xml:space="preserve">Изучение курса геометрии на </w:t>
      </w:r>
      <w:r w:rsidRPr="00060F76">
        <w:rPr>
          <w:rStyle w:val="20"/>
          <w:rFonts w:ascii="Times New Roman" w:hAnsi="Times New Roman"/>
          <w:b w:val="0"/>
          <w:sz w:val="28"/>
          <w:szCs w:val="28"/>
        </w:rPr>
        <w:t>базовом уровне</w:t>
      </w:r>
      <w:r w:rsidRPr="00060F76">
        <w:rPr>
          <w:rStyle w:val="20"/>
          <w:rFonts w:ascii="Times New Roman" w:hAnsi="Times New Roman"/>
          <w:sz w:val="28"/>
          <w:szCs w:val="28"/>
        </w:rPr>
        <w:t xml:space="preserve"> </w:t>
      </w:r>
      <w:r w:rsidRPr="00060F76">
        <w:rPr>
          <w:rStyle w:val="2"/>
          <w:rFonts w:ascii="Times New Roman" w:hAnsi="Times New Roman"/>
          <w:sz w:val="28"/>
          <w:szCs w:val="28"/>
        </w:rPr>
        <w:t>ставит своей целью повысить общекультурный уровень человека и завершить формирование относительно целостной системы геометрических знаний как основы любой профессиональной деятельности, не связанной непосредственно с математикой.</w:t>
      </w:r>
    </w:p>
    <w:p w:rsidR="00DE2815" w:rsidRPr="00923AEA" w:rsidRDefault="00DE2815" w:rsidP="00DE281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AEA">
        <w:rPr>
          <w:rFonts w:ascii="Times New Roman" w:eastAsia="Times New Roman" w:hAnsi="Times New Roman"/>
          <w:b/>
          <w:sz w:val="28"/>
          <w:szCs w:val="28"/>
        </w:rPr>
        <w:t xml:space="preserve">Содержание программы: </w:t>
      </w:r>
    </w:p>
    <w:p w:rsidR="00DE2815" w:rsidRDefault="00DE2815" w:rsidP="00DE28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31B2">
        <w:rPr>
          <w:rFonts w:ascii="Times New Roman" w:hAnsi="Times New Roman"/>
          <w:b/>
          <w:sz w:val="28"/>
          <w:szCs w:val="28"/>
        </w:rPr>
        <w:t>11 класс.</w:t>
      </w:r>
    </w:p>
    <w:p w:rsidR="00DE2815" w:rsidRPr="004C31B2" w:rsidRDefault="00DE2815" w:rsidP="00DE2815">
      <w:pPr>
        <w:framePr w:hSpace="180" w:wrap="around" w:vAnchor="text" w:hAnchor="margin" w:xAlign="center" w:y="19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1B2">
        <w:rPr>
          <w:rFonts w:ascii="Times New Roman" w:hAnsi="Times New Roman"/>
          <w:sz w:val="28"/>
          <w:szCs w:val="28"/>
        </w:rPr>
        <w:t>Цилиндр. Конус. Шар.</w:t>
      </w:r>
    </w:p>
    <w:p w:rsidR="00DE2815" w:rsidRDefault="00DE2815" w:rsidP="00DE2815">
      <w:pPr>
        <w:framePr w:hSpace="180" w:wrap="around" w:vAnchor="text" w:hAnchor="margin" w:xAlign="center" w:y="19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1B2">
        <w:rPr>
          <w:rFonts w:ascii="Times New Roman" w:hAnsi="Times New Roman"/>
          <w:sz w:val="28"/>
          <w:szCs w:val="28"/>
        </w:rPr>
        <w:t>Объёмы тел</w:t>
      </w:r>
    </w:p>
    <w:p w:rsidR="00060F76" w:rsidRPr="00060F76" w:rsidRDefault="00060F76" w:rsidP="00DE2815">
      <w:pPr>
        <w:framePr w:hSpace="180" w:wrap="around" w:vAnchor="text" w:hAnchor="margin" w:xAlign="center" w:y="19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F76">
        <w:rPr>
          <w:rFonts w:ascii="Times New Roman" w:hAnsi="Times New Roman"/>
          <w:bCs/>
          <w:sz w:val="28"/>
          <w:szCs w:val="28"/>
        </w:rPr>
        <w:t>Векторы в пространстве</w:t>
      </w:r>
    </w:p>
    <w:p w:rsidR="00060F76" w:rsidRPr="00060F76" w:rsidRDefault="00060F76" w:rsidP="00DE28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0F76">
        <w:rPr>
          <w:rFonts w:ascii="Times New Roman" w:hAnsi="Times New Roman"/>
          <w:sz w:val="28"/>
          <w:szCs w:val="28"/>
        </w:rPr>
        <w:t>Метод координат в пространстве</w:t>
      </w:r>
      <w:r w:rsidR="0020674D">
        <w:rPr>
          <w:rFonts w:ascii="Times New Roman" w:hAnsi="Times New Roman"/>
          <w:sz w:val="28"/>
          <w:szCs w:val="28"/>
        </w:rPr>
        <w:t>.Движения.</w:t>
      </w:r>
    </w:p>
    <w:p w:rsidR="00DE2815" w:rsidRPr="004C31B2" w:rsidRDefault="00DE2815" w:rsidP="00DE28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C31B2">
        <w:rPr>
          <w:rFonts w:ascii="Times New Roman" w:hAnsi="Times New Roman"/>
          <w:sz w:val="28"/>
          <w:szCs w:val="28"/>
        </w:rPr>
        <w:t>Повторение, решение задач.</w:t>
      </w:r>
    </w:p>
    <w:p w:rsidR="00DE2815" w:rsidRDefault="00DE2815" w:rsidP="00DE2815">
      <w:pPr>
        <w:pStyle w:val="a3"/>
        <w:rPr>
          <w:b/>
          <w:sz w:val="28"/>
          <w:szCs w:val="28"/>
        </w:rPr>
      </w:pPr>
      <w:r w:rsidRPr="00923AEA">
        <w:rPr>
          <w:b/>
          <w:sz w:val="28"/>
          <w:szCs w:val="28"/>
        </w:rPr>
        <w:t xml:space="preserve">Реализация практической части программы: </w:t>
      </w:r>
    </w:p>
    <w:p w:rsidR="00DE2815" w:rsidRPr="004359B3" w:rsidRDefault="00DE2815" w:rsidP="00DE2815">
      <w:pPr>
        <w:pStyle w:val="a3"/>
        <w:rPr>
          <w:rFonts w:eastAsia="Times New Roman"/>
          <w:b/>
          <w:sz w:val="28"/>
          <w:szCs w:val="28"/>
        </w:rPr>
      </w:pPr>
      <w:r w:rsidRPr="004359B3">
        <w:rPr>
          <w:rFonts w:eastAsia="Times New Roman"/>
          <w:b/>
          <w:sz w:val="28"/>
          <w:szCs w:val="28"/>
        </w:rPr>
        <w:t>11 класс.</w:t>
      </w:r>
    </w:p>
    <w:p w:rsidR="00DE2815" w:rsidRDefault="00DE2815" w:rsidP="00DE2815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Контрольные работы</w:t>
      </w:r>
      <w:r w:rsidRPr="00923AEA">
        <w:rPr>
          <w:rFonts w:eastAsia="Times New Roman"/>
          <w:sz w:val="28"/>
          <w:szCs w:val="28"/>
        </w:rPr>
        <w:t xml:space="preserve"> – </w:t>
      </w:r>
      <w:r w:rsidR="00060F76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</w:t>
      </w:r>
    </w:p>
    <w:p w:rsidR="00060F76" w:rsidRDefault="00060F76" w:rsidP="00DE2815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Зачеты – 4.</w:t>
      </w:r>
    </w:p>
    <w:p w:rsidR="00DE2815" w:rsidRPr="00923AEA" w:rsidRDefault="00DE2815" w:rsidP="00DE2815">
      <w:pPr>
        <w:pStyle w:val="a3"/>
        <w:jc w:val="both"/>
        <w:rPr>
          <w:b/>
          <w:sz w:val="28"/>
          <w:szCs w:val="28"/>
        </w:rPr>
      </w:pPr>
      <w:r w:rsidRPr="00923AEA">
        <w:rPr>
          <w:b/>
          <w:sz w:val="28"/>
          <w:szCs w:val="28"/>
        </w:rPr>
        <w:t xml:space="preserve">Формы </w:t>
      </w:r>
      <w:proofErr w:type="gramStart"/>
      <w:r w:rsidRPr="00923AEA">
        <w:rPr>
          <w:b/>
          <w:sz w:val="28"/>
          <w:szCs w:val="28"/>
        </w:rPr>
        <w:t xml:space="preserve">контроля:  </w:t>
      </w:r>
      <w:r w:rsidRPr="00923AEA">
        <w:rPr>
          <w:rFonts w:eastAsia="Times New Roman"/>
          <w:sz w:val="28"/>
          <w:szCs w:val="28"/>
          <w:lang w:eastAsia="ru-RU"/>
        </w:rPr>
        <w:t>устные</w:t>
      </w:r>
      <w:proofErr w:type="gramEnd"/>
      <w:r w:rsidRPr="00923AEA">
        <w:rPr>
          <w:rFonts w:eastAsia="Times New Roman"/>
          <w:sz w:val="28"/>
          <w:szCs w:val="28"/>
          <w:lang w:eastAsia="ru-RU"/>
        </w:rPr>
        <w:t xml:space="preserve"> или письменные; фронтальные, групповые или индивидуальные; итоговые, промежуточные, текущие, тематические.</w:t>
      </w:r>
      <w:r w:rsidRPr="00923A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3AEA">
        <w:rPr>
          <w:sz w:val="28"/>
          <w:szCs w:val="28"/>
        </w:rPr>
        <w:t xml:space="preserve"> </w:t>
      </w:r>
    </w:p>
    <w:p w:rsidR="00DE2815" w:rsidRPr="006068A6" w:rsidRDefault="00DE2815" w:rsidP="00DE28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68A6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Технологии,</w:t>
      </w:r>
      <w:r w:rsidRPr="0060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используемые   в преподавании предмета: дифференцированное обучение, КСО, проблемное </w:t>
      </w:r>
      <w:proofErr w:type="gramStart"/>
      <w:r w:rsidRPr="0060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обучение,  технология</w:t>
      </w:r>
      <w:proofErr w:type="gramEnd"/>
      <w:r w:rsidRPr="00606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развивающего обучения, тестирование, технология критического мышления, ИКТ. Использование этих технологий позволит более точно реализовать потребности учащихся в математическом образовании и поможет подготовить учащихся к государственной итоговой аттестации.</w:t>
      </w:r>
    </w:p>
    <w:p w:rsidR="00DE2815" w:rsidRPr="00923AEA" w:rsidRDefault="00DE2815" w:rsidP="00DE2815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2815" w:rsidRPr="00923AEA" w:rsidRDefault="00DE2815" w:rsidP="00DE281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3A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3AEA">
        <w:rPr>
          <w:rFonts w:ascii="Times New Roman" w:hAnsi="Times New Roman"/>
          <w:b/>
          <w:sz w:val="28"/>
          <w:szCs w:val="28"/>
        </w:rPr>
        <w:t>Аннотация</w:t>
      </w:r>
      <w:r w:rsidRPr="00923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составлена</w:t>
      </w:r>
      <w:r w:rsidRPr="00923A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DE2815" w:rsidRPr="00923AEA" w:rsidRDefault="00DE2815" w:rsidP="00DE28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3AEA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математики</w:t>
      </w:r>
      <w:r w:rsidRPr="00923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2815" w:rsidRPr="00923AEA" w:rsidRDefault="00DE2815" w:rsidP="00DE28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23AEA">
        <w:rPr>
          <w:rFonts w:ascii="Times New Roman" w:eastAsia="Times New Roman" w:hAnsi="Times New Roman"/>
          <w:sz w:val="28"/>
          <w:szCs w:val="28"/>
          <w:lang w:eastAsia="ru-RU"/>
        </w:rPr>
        <w:t xml:space="preserve">  Н. </w:t>
      </w:r>
      <w:r w:rsidR="00060F76">
        <w:rPr>
          <w:rFonts w:ascii="Times New Roman" w:eastAsia="Times New Roman" w:hAnsi="Times New Roman"/>
          <w:sz w:val="28"/>
          <w:szCs w:val="28"/>
          <w:lang w:eastAsia="ru-RU"/>
        </w:rPr>
        <w:t>А. Руд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енко</w:t>
      </w:r>
    </w:p>
    <w:p w:rsidR="00DE2815" w:rsidRPr="00923AEA" w:rsidRDefault="00DE2815" w:rsidP="00DE28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815" w:rsidRDefault="00DE2815" w:rsidP="00DE28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815" w:rsidRPr="00E6537A" w:rsidRDefault="00DE2815" w:rsidP="00DE28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E6537A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</w:p>
    <w:p w:rsidR="00DE2815" w:rsidRDefault="00DE2815" w:rsidP="00DE2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040" w:rsidRDefault="00396040"/>
    <w:sectPr w:rsidR="00396040" w:rsidSect="008D383E"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5AD1"/>
    <w:multiLevelType w:val="hybridMultilevel"/>
    <w:tmpl w:val="BEAA1198"/>
    <w:lvl w:ilvl="0" w:tplc="CB96F1D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ACD4701"/>
    <w:multiLevelType w:val="hybridMultilevel"/>
    <w:tmpl w:val="CE3EE08A"/>
    <w:lvl w:ilvl="0" w:tplc="CB96F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AA7600"/>
    <w:multiLevelType w:val="hybridMultilevel"/>
    <w:tmpl w:val="365491E8"/>
    <w:lvl w:ilvl="0" w:tplc="E5DCC2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72F68"/>
    <w:multiLevelType w:val="hybridMultilevel"/>
    <w:tmpl w:val="F1EEEADC"/>
    <w:lvl w:ilvl="0" w:tplc="1C5A1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F0EDB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15"/>
    <w:rsid w:val="00060F76"/>
    <w:rsid w:val="00186641"/>
    <w:rsid w:val="001D3FE6"/>
    <w:rsid w:val="0020674D"/>
    <w:rsid w:val="00396040"/>
    <w:rsid w:val="004A22C8"/>
    <w:rsid w:val="005F41F5"/>
    <w:rsid w:val="00733917"/>
    <w:rsid w:val="0095737B"/>
    <w:rsid w:val="00CB7772"/>
    <w:rsid w:val="00DE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38D0"/>
  <w15:chartTrackingRefBased/>
  <w15:docId w15:val="{499A1560-E0AF-47FC-9C9F-0007BD21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81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DE2815"/>
    <w:pPr>
      <w:ind w:left="720"/>
      <w:contextualSpacing/>
    </w:pPr>
  </w:style>
  <w:style w:type="paragraph" w:styleId="a5">
    <w:name w:val="Body Text Indent"/>
    <w:basedOn w:val="a"/>
    <w:link w:val="a6"/>
    <w:rsid w:val="00DE2815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E2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uiPriority w:val="99"/>
    <w:rsid w:val="00DE281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">
    <w:name w:val="Основной текст (2)"/>
    <w:basedOn w:val="a0"/>
    <w:rsid w:val="00060F7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060F7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060F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a0"/>
    <w:rsid w:val="00060F7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"/>
    <w:basedOn w:val="a0"/>
    <w:rsid w:val="00060F7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bel105pt0pt">
    <w:name w:val="Основной текст (2) + Corbel;10;5 pt;Интервал 0 pt"/>
    <w:basedOn w:val="a0"/>
    <w:rsid w:val="00060F7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2019-09-22T18:17:00Z</dcterms:created>
  <dcterms:modified xsi:type="dcterms:W3CDTF">2022-10-23T18:56:00Z</dcterms:modified>
</cp:coreProperties>
</file>